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56DC9" w14:textId="1E978905" w:rsidR="003E2DAD" w:rsidRPr="00B81DB0" w:rsidRDefault="00E45289" w:rsidP="003E2DAD">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C81871">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534E62" w:rsidRPr="00B81DB0">
        <w:rPr>
          <w:b/>
          <w:bCs/>
          <w:sz w:val="28"/>
        </w:rPr>
        <w:t>3GPP TSG RAN WG1 #11</w:t>
      </w:r>
      <w:r w:rsidR="00534E62">
        <w:rPr>
          <w:rFonts w:hint="eastAsia"/>
          <w:b/>
          <w:bCs/>
          <w:sz w:val="28"/>
          <w:lang w:eastAsia="zh-CN"/>
        </w:rPr>
        <w:t>4</w:t>
      </w:r>
      <w:r w:rsidR="00534E62">
        <w:rPr>
          <w:b/>
          <w:bCs/>
          <w:sz w:val="28"/>
          <w:lang w:eastAsia="zh-CN"/>
        </w:rPr>
        <w:t>bis</w:t>
      </w:r>
      <w:r w:rsidR="003E2DAD">
        <w:rPr>
          <w:b/>
          <w:bCs/>
          <w:sz w:val="28"/>
          <w:lang w:eastAsia="zh-CN"/>
        </w:rPr>
        <w:t xml:space="preserve">       </w:t>
      </w:r>
      <w:r w:rsidR="003E2DAD" w:rsidRPr="00B81DB0">
        <w:rPr>
          <w:b/>
          <w:bCs/>
          <w:sz w:val="28"/>
        </w:rPr>
        <w:t xml:space="preserve">                                                        </w:t>
      </w:r>
      <w:r w:rsidR="003E2DAD" w:rsidRPr="00534E62">
        <w:rPr>
          <w:b/>
          <w:bCs/>
          <w:sz w:val="28"/>
        </w:rPr>
        <w:t>R1-</w:t>
      </w:r>
      <w:r w:rsidR="00534E62" w:rsidRPr="00534E62">
        <w:rPr>
          <w:rFonts w:hint="eastAsia"/>
          <w:b/>
          <w:bCs/>
          <w:sz w:val="28"/>
        </w:rPr>
        <w:t>2308997</w:t>
      </w:r>
    </w:p>
    <w:p w14:paraId="0C0F810D" w14:textId="3983BBCA" w:rsidR="006F28E0" w:rsidRPr="003E2DAD" w:rsidRDefault="00534E62" w:rsidP="003E2DAD">
      <w:pPr>
        <w:tabs>
          <w:tab w:val="center" w:pos="4536"/>
          <w:tab w:val="right" w:pos="9072"/>
        </w:tabs>
        <w:rPr>
          <w:rFonts w:eastAsia="MS Mincho"/>
          <w:b/>
          <w:bCs/>
          <w:sz w:val="28"/>
          <w:lang w:eastAsia="ja-JP"/>
        </w:rPr>
      </w:pPr>
      <w:r w:rsidRPr="004732D8">
        <w:rPr>
          <w:rFonts w:eastAsia="MS Mincho"/>
          <w:b/>
          <w:bCs/>
          <w:sz w:val="28"/>
          <w:lang w:eastAsia="ja-JP"/>
        </w:rPr>
        <w:t>Xiamen, China, October 9</w:t>
      </w:r>
      <w:r w:rsidRPr="004732D8">
        <w:rPr>
          <w:rFonts w:eastAsia="Malgun Gothic"/>
          <w:b/>
          <w:bCs/>
          <w:sz w:val="28"/>
          <w:vertAlign w:val="superscript"/>
          <w:lang w:eastAsia="ko-KR"/>
        </w:rPr>
        <w:t>th</w:t>
      </w:r>
      <w:r w:rsidRPr="004732D8">
        <w:rPr>
          <w:rFonts w:eastAsia="MS Mincho"/>
          <w:b/>
          <w:bCs/>
          <w:sz w:val="28"/>
          <w:lang w:eastAsia="ja-JP"/>
        </w:rPr>
        <w:t xml:space="preserve"> </w:t>
      </w:r>
      <w:r w:rsidRPr="004732D8">
        <w:rPr>
          <w:b/>
          <w:bCs/>
          <w:sz w:val="28"/>
        </w:rPr>
        <w:t>– October</w:t>
      </w:r>
      <w:r w:rsidRPr="004732D8">
        <w:rPr>
          <w:rFonts w:eastAsia="MS Mincho"/>
          <w:b/>
          <w:bCs/>
          <w:sz w:val="28"/>
          <w:lang w:eastAsia="ja-JP"/>
        </w:rPr>
        <w:t xml:space="preserve"> 13</w:t>
      </w:r>
      <w:r w:rsidRPr="004732D8">
        <w:rPr>
          <w:rFonts w:eastAsia="MS Mincho"/>
          <w:b/>
          <w:bCs/>
          <w:sz w:val="28"/>
          <w:vertAlign w:val="superscript"/>
          <w:lang w:eastAsia="ja-JP"/>
        </w:rPr>
        <w:t>th</w:t>
      </w:r>
      <w:r w:rsidRPr="004732D8">
        <w:rPr>
          <w:rFonts w:eastAsia="MS Mincho"/>
          <w:b/>
          <w:bCs/>
          <w:sz w:val="28"/>
          <w:lang w:eastAsia="ja-JP"/>
        </w:rPr>
        <w:t>, 2023</w:t>
      </w:r>
    </w:p>
    <w:bookmarkEnd w:id="0"/>
    <w:bookmarkEnd w:id="1"/>
    <w:p w14:paraId="2AC53D6F" w14:textId="6422BC05" w:rsidR="003C346D" w:rsidRPr="00C81871" w:rsidRDefault="003C346D" w:rsidP="004C0F4F">
      <w:pPr>
        <w:pBdr>
          <w:top w:val="single" w:sz="4" w:space="0" w:color="auto"/>
        </w:pBdr>
        <w:spacing w:after="0"/>
        <w:rPr>
          <w:b/>
          <w:bCs/>
          <w:sz w:val="16"/>
          <w:szCs w:val="16"/>
          <w:highlight w:val="yellow"/>
        </w:rPr>
      </w:pPr>
    </w:p>
    <w:p w14:paraId="6BD290DB" w14:textId="3F0C300A" w:rsidR="003C346D" w:rsidRPr="00C81871" w:rsidRDefault="003C346D" w:rsidP="004C0F4F">
      <w:pPr>
        <w:spacing w:after="60"/>
        <w:ind w:left="1555" w:hanging="1555"/>
        <w:rPr>
          <w:b/>
          <w:lang w:eastAsia="zh-CN"/>
        </w:rPr>
      </w:pPr>
      <w:r w:rsidRPr="00C81871">
        <w:rPr>
          <w:b/>
        </w:rPr>
        <w:t>Agenda Item:</w:t>
      </w:r>
      <w:r w:rsidRPr="00C81871">
        <w:rPr>
          <w:b/>
        </w:rPr>
        <w:tab/>
      </w:r>
      <w:r w:rsidR="00534E62" w:rsidRPr="00186279">
        <w:rPr>
          <w:rFonts w:hint="eastAsia"/>
          <w:b/>
          <w:lang w:eastAsia="zh-CN"/>
        </w:rPr>
        <w:t>8.9.1</w:t>
      </w:r>
    </w:p>
    <w:p w14:paraId="080C10FB" w14:textId="77777777" w:rsidR="003C346D" w:rsidRPr="00C81871" w:rsidRDefault="00997F89" w:rsidP="004C0F4F">
      <w:pPr>
        <w:spacing w:after="60"/>
        <w:ind w:left="1555" w:hanging="1555"/>
        <w:rPr>
          <w:b/>
          <w:lang w:eastAsia="zh-CN"/>
        </w:rPr>
      </w:pPr>
      <w:r w:rsidRPr="00C81871">
        <w:rPr>
          <w:b/>
        </w:rPr>
        <w:t>Source:</w:t>
      </w:r>
      <w:r w:rsidRPr="00C81871">
        <w:rPr>
          <w:b/>
        </w:rPr>
        <w:tab/>
      </w:r>
      <w:r w:rsidR="003C1CED" w:rsidRPr="00C81871">
        <w:rPr>
          <w:b/>
          <w:lang w:eastAsia="zh-CN"/>
        </w:rPr>
        <w:t>Spreadtrum Communications</w:t>
      </w:r>
    </w:p>
    <w:p w14:paraId="51F4248E" w14:textId="5268E1F8" w:rsidR="003C346D" w:rsidRPr="00C81871" w:rsidRDefault="003C346D" w:rsidP="004C0F4F">
      <w:pPr>
        <w:spacing w:after="60"/>
        <w:ind w:left="1555" w:hanging="1555"/>
        <w:rPr>
          <w:b/>
          <w:lang w:eastAsia="zh-CN"/>
        </w:rPr>
      </w:pPr>
      <w:r w:rsidRPr="00C81871">
        <w:rPr>
          <w:b/>
        </w:rPr>
        <w:t>Title:</w:t>
      </w:r>
      <w:r w:rsidRPr="00C81871">
        <w:rPr>
          <w:b/>
        </w:rPr>
        <w:tab/>
      </w:r>
      <w:r w:rsidR="00534E62" w:rsidRPr="00534E62">
        <w:rPr>
          <w:b/>
          <w:lang w:eastAsia="zh-CN"/>
        </w:rPr>
        <w:t>Maintenance on enhancements to operate NR on dedicated spectrum</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2C4B94B" w14:textId="6A9885B1" w:rsidR="00C46F55" w:rsidRPr="00D03B86" w:rsidRDefault="005410D2" w:rsidP="00C46F55">
      <w:pPr>
        <w:rPr>
          <w:lang w:eastAsia="zh-CN"/>
        </w:rPr>
      </w:pPr>
      <w:r>
        <w:rPr>
          <w:szCs w:val="21"/>
        </w:rPr>
        <w:t>F</w:t>
      </w:r>
      <w:r>
        <w:rPr>
          <w:rFonts w:hint="eastAsia"/>
          <w:szCs w:val="21"/>
        </w:rPr>
        <w:t xml:space="preserve">or </w:t>
      </w:r>
      <w:r w:rsidRPr="005410D2">
        <w:rPr>
          <w:szCs w:val="21"/>
          <w:lang w:eastAsia="zh-CN"/>
        </w:rPr>
        <w:t>enhancements to operate NR on dedicated spectrum</w:t>
      </w:r>
      <w:r>
        <w:rPr>
          <w:rFonts w:hint="eastAsia"/>
          <w:szCs w:val="21"/>
        </w:rPr>
        <w:t>, the following agreements were reached in RAN1#1</w:t>
      </w:r>
      <w:r>
        <w:rPr>
          <w:szCs w:val="21"/>
        </w:rPr>
        <w:t>14</w:t>
      </w:r>
      <w:r>
        <w:rPr>
          <w:rFonts w:hint="eastAsia"/>
          <w:szCs w:val="21"/>
        </w:rPr>
        <w:t xml:space="preserve"> </w:t>
      </w:r>
      <w:r w:rsidRPr="00186279">
        <w:rPr>
          <w:szCs w:val="21"/>
        </w:rPr>
        <w:fldChar w:fldCharType="begin"/>
      </w:r>
      <w:r w:rsidRPr="00186279">
        <w:rPr>
          <w:szCs w:val="21"/>
        </w:rPr>
        <w:instrText xml:space="preserve"> </w:instrText>
      </w:r>
      <w:r w:rsidRPr="00186279">
        <w:rPr>
          <w:rFonts w:hint="eastAsia"/>
          <w:szCs w:val="21"/>
        </w:rPr>
        <w:instrText>REF _Ref94342084 \n \h</w:instrText>
      </w:r>
      <w:r w:rsidRPr="00186279">
        <w:rPr>
          <w:szCs w:val="21"/>
        </w:rPr>
        <w:instrText xml:space="preserve">  \* MERGEFORMAT </w:instrText>
      </w:r>
      <w:r w:rsidRPr="00186279">
        <w:rPr>
          <w:szCs w:val="21"/>
        </w:rPr>
      </w:r>
      <w:r w:rsidRPr="00186279">
        <w:rPr>
          <w:szCs w:val="21"/>
        </w:rPr>
        <w:fldChar w:fldCharType="separate"/>
      </w:r>
      <w:r w:rsidRPr="00186279">
        <w:rPr>
          <w:szCs w:val="21"/>
        </w:rPr>
        <w:t>[1]</w:t>
      </w:r>
      <w:r w:rsidRPr="00186279">
        <w:rPr>
          <w:szCs w:val="21"/>
        </w:rPr>
        <w:fldChar w:fldCharType="end"/>
      </w:r>
      <w:r w:rsidRPr="00186279">
        <w:rPr>
          <w:lang w:eastAsia="zh-CN"/>
        </w:rPr>
        <w:t>.</w:t>
      </w:r>
    </w:p>
    <w:tbl>
      <w:tblPr>
        <w:tblStyle w:val="ad"/>
        <w:tblW w:w="9188" w:type="dxa"/>
        <w:tblLook w:val="04A0" w:firstRow="1" w:lastRow="0" w:firstColumn="1" w:lastColumn="0" w:noHBand="0" w:noVBand="1"/>
      </w:tblPr>
      <w:tblGrid>
        <w:gridCol w:w="9188"/>
      </w:tblGrid>
      <w:tr w:rsidR="00C46F55" w:rsidRPr="00D03B86" w14:paraId="05AC60C1" w14:textId="77777777" w:rsidTr="00873FE0">
        <w:trPr>
          <w:trHeight w:val="3674"/>
        </w:trPr>
        <w:tc>
          <w:tcPr>
            <w:tcW w:w="9188" w:type="dxa"/>
          </w:tcPr>
          <w:p w14:paraId="784B05ED" w14:textId="77777777" w:rsidR="005410D2" w:rsidRPr="005410D2" w:rsidRDefault="005410D2" w:rsidP="005410D2">
            <w:pPr>
              <w:spacing w:after="0"/>
              <w:rPr>
                <w:sz w:val="20"/>
                <w:szCs w:val="20"/>
                <w:highlight w:val="green"/>
                <w:lang w:eastAsia="x-none"/>
              </w:rPr>
            </w:pPr>
            <w:r w:rsidRPr="005410D2">
              <w:rPr>
                <w:sz w:val="20"/>
                <w:szCs w:val="20"/>
                <w:highlight w:val="green"/>
                <w:lang w:eastAsia="x-none"/>
              </w:rPr>
              <w:t>Agreement</w:t>
            </w:r>
          </w:p>
          <w:p w14:paraId="712F4D6E" w14:textId="77777777" w:rsidR="005410D2" w:rsidRPr="005410D2" w:rsidRDefault="005410D2" w:rsidP="005410D2">
            <w:pPr>
              <w:spacing w:after="0"/>
              <w:rPr>
                <w:sz w:val="20"/>
                <w:szCs w:val="20"/>
              </w:rPr>
            </w:pPr>
            <w:r w:rsidRPr="005410D2">
              <w:rPr>
                <w:sz w:val="20"/>
                <w:szCs w:val="20"/>
                <w:lang w:eastAsia="zh-CN"/>
              </w:rPr>
              <w:t xml:space="preserve">For 3MHz channel BW, the 15 PRBs CORESET#0 is obtained by puncturing the </w:t>
            </w:r>
            <w:r w:rsidRPr="005410D2">
              <w:rPr>
                <w:sz w:val="20"/>
                <w:szCs w:val="20"/>
              </w:rPr>
              <w:t xml:space="preserve">9 upper PRBs of </w:t>
            </w:r>
            <w:r w:rsidRPr="005410D2">
              <w:rPr>
                <w:rFonts w:ascii="Cambria Math" w:eastAsia="Times New Roman" w:hAnsi="Cambria Math" w:cs="Cambria Math"/>
                <w:sz w:val="20"/>
                <w:szCs w:val="20"/>
              </w:rPr>
              <w:t>𝑁</w:t>
            </w:r>
            <w:r w:rsidRPr="005410D2">
              <w:rPr>
                <w:rFonts w:eastAsia="Times New Roman"/>
                <w:sz w:val="20"/>
                <w:szCs w:val="20"/>
                <w:vertAlign w:val="subscript"/>
              </w:rPr>
              <w:t>RB</w:t>
            </w:r>
            <w:r w:rsidRPr="005410D2">
              <w:rPr>
                <w:rFonts w:eastAsia="Times New Roman"/>
                <w:sz w:val="20"/>
                <w:szCs w:val="20"/>
              </w:rPr>
              <w:t xml:space="preserve"> </w:t>
            </w:r>
            <w:r w:rsidRPr="005410D2">
              <w:rPr>
                <w:rFonts w:eastAsia="Times New Roman"/>
                <w:sz w:val="20"/>
                <w:szCs w:val="20"/>
                <w:vertAlign w:val="superscript"/>
              </w:rPr>
              <w:t>CORESET</w:t>
            </w:r>
            <w:r w:rsidRPr="005410D2">
              <w:rPr>
                <w:rFonts w:eastAsia="Times New Roman"/>
                <w:sz w:val="20"/>
                <w:szCs w:val="20"/>
              </w:rPr>
              <w:t xml:space="preserve"> = 24</w:t>
            </w:r>
            <w:r w:rsidRPr="005410D2">
              <w:rPr>
                <w:sz w:val="20"/>
                <w:szCs w:val="20"/>
              </w:rPr>
              <w:t xml:space="preserve"> CORESET#0.</w:t>
            </w:r>
          </w:p>
          <w:p w14:paraId="3EBA6A60" w14:textId="77777777" w:rsidR="005410D2" w:rsidRPr="005410D2" w:rsidRDefault="005410D2" w:rsidP="005410D2">
            <w:pPr>
              <w:spacing w:after="0"/>
              <w:rPr>
                <w:rFonts w:eastAsia="等线"/>
                <w:sz w:val="20"/>
                <w:szCs w:val="20"/>
                <w:lang w:eastAsia="zh-CN"/>
              </w:rPr>
            </w:pPr>
          </w:p>
          <w:p w14:paraId="108FB0A1" w14:textId="77777777" w:rsidR="005410D2" w:rsidRPr="005410D2" w:rsidRDefault="005410D2" w:rsidP="005410D2">
            <w:pPr>
              <w:spacing w:after="0"/>
              <w:rPr>
                <w:sz w:val="20"/>
                <w:szCs w:val="20"/>
                <w:highlight w:val="green"/>
              </w:rPr>
            </w:pPr>
            <w:r w:rsidRPr="005410D2">
              <w:rPr>
                <w:sz w:val="20"/>
                <w:szCs w:val="20"/>
                <w:highlight w:val="green"/>
              </w:rPr>
              <w:t>Agreement</w:t>
            </w:r>
          </w:p>
          <w:p w14:paraId="7377DC76" w14:textId="77777777" w:rsidR="005410D2" w:rsidRPr="005410D2" w:rsidRDefault="005410D2" w:rsidP="005410D2">
            <w:pPr>
              <w:spacing w:after="0"/>
              <w:rPr>
                <w:sz w:val="20"/>
                <w:szCs w:val="20"/>
                <w:lang w:eastAsia="ja-JP"/>
              </w:rPr>
            </w:pPr>
            <w:r w:rsidRPr="005410D2">
              <w:rPr>
                <w:sz w:val="20"/>
                <w:szCs w:val="20"/>
                <w:lang w:eastAsia="ja-JP"/>
              </w:rPr>
              <w:t>For 3MHz channel BW, for kssb and PRB offset for the determining the CORESET#0 position in frequency domain,</w:t>
            </w:r>
          </w:p>
          <w:p w14:paraId="5851A21D" w14:textId="77777777" w:rsidR="005410D2" w:rsidRPr="005410D2" w:rsidRDefault="005410D2" w:rsidP="005410D2">
            <w:pPr>
              <w:pStyle w:val="af2"/>
              <w:numPr>
                <w:ilvl w:val="0"/>
                <w:numId w:val="19"/>
              </w:numPr>
              <w:autoSpaceDE/>
              <w:autoSpaceDN/>
              <w:spacing w:after="0"/>
              <w:ind w:firstLineChars="0"/>
              <w:jc w:val="left"/>
              <w:rPr>
                <w:sz w:val="20"/>
                <w:szCs w:val="20"/>
                <w:lang w:eastAsia="ja-JP"/>
              </w:rPr>
            </w:pPr>
            <w:r w:rsidRPr="005410D2">
              <w:rPr>
                <w:sz w:val="20"/>
                <w:szCs w:val="20"/>
                <w:lang w:eastAsia="ja-JP"/>
              </w:rPr>
              <w:t xml:space="preserve">kssb follows legacy configuration. </w:t>
            </w:r>
          </w:p>
          <w:p w14:paraId="4EC50721" w14:textId="77777777" w:rsidR="005410D2" w:rsidRPr="005410D2" w:rsidRDefault="005410D2" w:rsidP="005410D2">
            <w:pPr>
              <w:pStyle w:val="af2"/>
              <w:numPr>
                <w:ilvl w:val="1"/>
                <w:numId w:val="19"/>
              </w:numPr>
              <w:autoSpaceDE/>
              <w:autoSpaceDN/>
              <w:spacing w:after="0"/>
              <w:ind w:firstLineChars="0"/>
              <w:jc w:val="left"/>
              <w:rPr>
                <w:sz w:val="20"/>
                <w:szCs w:val="20"/>
                <w:lang w:eastAsia="ja-JP"/>
              </w:rPr>
            </w:pPr>
            <w:r w:rsidRPr="005410D2">
              <w:rPr>
                <w:rFonts w:eastAsia="等线"/>
                <w:sz w:val="20"/>
                <w:szCs w:val="20"/>
                <w:lang w:eastAsia="zh-CN"/>
              </w:rPr>
              <w:t>Note: based on existing specifications, UE does not expect</w:t>
            </w:r>
            <w:r w:rsidRPr="005410D2">
              <w:rPr>
                <w:sz w:val="20"/>
                <w:szCs w:val="20"/>
                <w:lang w:eastAsia="ja-JP"/>
              </w:rPr>
              <w:t xml:space="preserve"> other values than kssb = 0 for 12PRBs CORESET#0, [kssb = 8 for 15PRBs CORESET#0 with offset 0 PRBs, kssb = 4 for 15RPBs CORESET#0 with offset 2 PRBs]</w:t>
            </w:r>
          </w:p>
          <w:p w14:paraId="77AF5999" w14:textId="77777777" w:rsidR="005410D2" w:rsidRPr="005410D2" w:rsidRDefault="005410D2" w:rsidP="005410D2">
            <w:pPr>
              <w:pStyle w:val="af2"/>
              <w:numPr>
                <w:ilvl w:val="0"/>
                <w:numId w:val="19"/>
              </w:numPr>
              <w:autoSpaceDE/>
              <w:autoSpaceDN/>
              <w:spacing w:after="0"/>
              <w:ind w:firstLineChars="0"/>
              <w:jc w:val="left"/>
              <w:rPr>
                <w:sz w:val="20"/>
                <w:szCs w:val="20"/>
                <w:lang w:eastAsia="ja-JP"/>
              </w:rPr>
            </w:pPr>
            <w:r w:rsidRPr="005410D2">
              <w:rPr>
                <w:sz w:val="20"/>
                <w:szCs w:val="20"/>
                <w:lang w:eastAsia="ja-JP"/>
              </w:rPr>
              <w:t>PRB offset</w:t>
            </w:r>
          </w:p>
          <w:p w14:paraId="1D0D2FE8" w14:textId="77777777" w:rsidR="005410D2" w:rsidRPr="005410D2" w:rsidRDefault="005410D2" w:rsidP="005410D2">
            <w:pPr>
              <w:pStyle w:val="af2"/>
              <w:numPr>
                <w:ilvl w:val="1"/>
                <w:numId w:val="19"/>
              </w:numPr>
              <w:autoSpaceDE/>
              <w:autoSpaceDN/>
              <w:spacing w:after="0"/>
              <w:ind w:firstLineChars="0"/>
              <w:jc w:val="left"/>
              <w:rPr>
                <w:sz w:val="20"/>
                <w:szCs w:val="20"/>
                <w:lang w:eastAsia="ja-JP"/>
              </w:rPr>
            </w:pPr>
            <w:r w:rsidRPr="005410D2">
              <w:rPr>
                <w:sz w:val="20"/>
                <w:szCs w:val="20"/>
                <w:lang w:eastAsia="ja-JP"/>
              </w:rPr>
              <w:t xml:space="preserve">For 12 PRBs CORESET#0 transmission BW, PRB offset = 0 </w:t>
            </w:r>
          </w:p>
          <w:p w14:paraId="1DF38B5C" w14:textId="77777777" w:rsidR="005410D2" w:rsidRPr="005410D2" w:rsidRDefault="005410D2" w:rsidP="005410D2">
            <w:pPr>
              <w:pStyle w:val="af2"/>
              <w:numPr>
                <w:ilvl w:val="1"/>
                <w:numId w:val="19"/>
              </w:numPr>
              <w:autoSpaceDE/>
              <w:autoSpaceDN/>
              <w:spacing w:after="0"/>
              <w:ind w:firstLineChars="0"/>
              <w:jc w:val="left"/>
              <w:rPr>
                <w:sz w:val="20"/>
                <w:szCs w:val="20"/>
                <w:lang w:eastAsia="ja-JP"/>
              </w:rPr>
            </w:pPr>
            <w:r w:rsidRPr="005410D2">
              <w:rPr>
                <w:sz w:val="20"/>
                <w:szCs w:val="20"/>
                <w:lang w:eastAsia="ja-JP"/>
              </w:rPr>
              <w:t>For 15 PRBs CORESET#0 transmission BW, at least PRB offset = 0, [2] are supported</w:t>
            </w:r>
          </w:p>
          <w:p w14:paraId="2336051E" w14:textId="77777777" w:rsidR="005410D2" w:rsidRPr="005410D2" w:rsidRDefault="005410D2" w:rsidP="005410D2">
            <w:pPr>
              <w:pStyle w:val="af2"/>
              <w:numPr>
                <w:ilvl w:val="2"/>
                <w:numId w:val="19"/>
              </w:numPr>
              <w:autoSpaceDE/>
              <w:autoSpaceDN/>
              <w:spacing w:after="0"/>
              <w:ind w:firstLineChars="0"/>
              <w:jc w:val="left"/>
              <w:rPr>
                <w:sz w:val="20"/>
                <w:szCs w:val="20"/>
                <w:lang w:eastAsia="ja-JP"/>
              </w:rPr>
            </w:pPr>
            <w:r w:rsidRPr="005410D2">
              <w:rPr>
                <w:sz w:val="20"/>
                <w:szCs w:val="20"/>
                <w:lang w:eastAsia="ja-JP"/>
              </w:rPr>
              <w:t>FFS if offset = 1, 3 are supported.</w:t>
            </w:r>
          </w:p>
          <w:p w14:paraId="6A6F0851" w14:textId="77777777" w:rsidR="005410D2" w:rsidRPr="005410D2" w:rsidRDefault="005410D2" w:rsidP="005410D2">
            <w:pPr>
              <w:spacing w:after="0"/>
              <w:rPr>
                <w:sz w:val="20"/>
                <w:szCs w:val="20"/>
                <w:lang w:eastAsia="ja-JP"/>
              </w:rPr>
            </w:pPr>
            <w:r w:rsidRPr="005410D2">
              <w:rPr>
                <w:sz w:val="20"/>
                <w:szCs w:val="20"/>
                <w:lang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409F0303" w14:textId="77777777" w:rsidR="005410D2" w:rsidRPr="005410D2" w:rsidRDefault="005410D2" w:rsidP="005410D2">
            <w:pPr>
              <w:spacing w:after="0"/>
              <w:rPr>
                <w:rFonts w:eastAsia="Yu Mincho"/>
                <w:sz w:val="20"/>
                <w:szCs w:val="20"/>
                <w:lang w:eastAsia="ja-JP"/>
              </w:rPr>
            </w:pPr>
          </w:p>
          <w:p w14:paraId="46C7F9DC" w14:textId="77777777" w:rsidR="005410D2" w:rsidRPr="005410D2" w:rsidRDefault="005410D2" w:rsidP="005410D2">
            <w:pPr>
              <w:spacing w:after="0"/>
              <w:rPr>
                <w:sz w:val="20"/>
                <w:szCs w:val="20"/>
                <w:highlight w:val="green"/>
                <w:lang w:eastAsia="ja-JP"/>
              </w:rPr>
            </w:pPr>
            <w:r w:rsidRPr="005410D2">
              <w:rPr>
                <w:sz w:val="20"/>
                <w:szCs w:val="20"/>
                <w:highlight w:val="green"/>
                <w:lang w:eastAsia="ja-JP"/>
              </w:rPr>
              <w:t>Agreement</w:t>
            </w:r>
          </w:p>
          <w:p w14:paraId="00C9366E" w14:textId="77777777" w:rsidR="005410D2" w:rsidRPr="005410D2" w:rsidRDefault="005410D2" w:rsidP="005410D2">
            <w:pPr>
              <w:spacing w:after="0"/>
              <w:rPr>
                <w:sz w:val="20"/>
                <w:szCs w:val="20"/>
                <w:lang w:eastAsia="ja-JP"/>
              </w:rPr>
            </w:pPr>
            <w:r w:rsidRPr="005410D2">
              <w:rPr>
                <w:sz w:val="20"/>
                <w:szCs w:val="20"/>
                <w:lang w:eastAsia="ja-JP"/>
              </w:rPr>
              <w:t xml:space="preserve">For CORESET#0 for less than 5MHz transmission bandwidth, </w:t>
            </w:r>
            <w:r w:rsidRPr="005410D2">
              <w:rPr>
                <w:sz w:val="20"/>
                <w:szCs w:val="20"/>
              </w:rPr>
              <w:t>the UE assumes the same precoding being used per REG bundle</w:t>
            </w:r>
            <w:r w:rsidRPr="005410D2">
              <w:rPr>
                <w:sz w:val="20"/>
                <w:szCs w:val="20"/>
                <w:lang w:eastAsia="ja-JP"/>
              </w:rPr>
              <w:t xml:space="preserve">. </w:t>
            </w:r>
          </w:p>
          <w:p w14:paraId="4239D4B4" w14:textId="77777777" w:rsidR="005410D2" w:rsidRPr="005410D2" w:rsidRDefault="005410D2" w:rsidP="005410D2">
            <w:pPr>
              <w:pStyle w:val="af2"/>
              <w:spacing w:after="0"/>
              <w:ind w:firstLine="400"/>
              <w:rPr>
                <w:sz w:val="20"/>
                <w:szCs w:val="20"/>
                <w:lang w:eastAsia="ja-JP"/>
              </w:rPr>
            </w:pPr>
            <w:r w:rsidRPr="005410D2">
              <w:rPr>
                <w:sz w:val="20"/>
                <w:szCs w:val="20"/>
                <w:lang w:eastAsia="ja-JP"/>
              </w:rPr>
              <w:t>Note: This depends on UE implementation whether channel estimation can be performed for partial REG bundle, if any.</w:t>
            </w:r>
          </w:p>
          <w:p w14:paraId="4120B4AC" w14:textId="77777777" w:rsidR="005410D2" w:rsidRPr="005410D2" w:rsidRDefault="005410D2" w:rsidP="005410D2">
            <w:pPr>
              <w:spacing w:after="0"/>
              <w:rPr>
                <w:rFonts w:eastAsia="等线"/>
                <w:bCs/>
                <w:sz w:val="20"/>
                <w:szCs w:val="20"/>
                <w:lang w:eastAsia="zh-CN"/>
              </w:rPr>
            </w:pPr>
          </w:p>
          <w:p w14:paraId="1EBFEEAC" w14:textId="77777777" w:rsidR="005410D2" w:rsidRPr="005410D2" w:rsidRDefault="005410D2" w:rsidP="005410D2">
            <w:pPr>
              <w:spacing w:after="0"/>
              <w:rPr>
                <w:rFonts w:eastAsia="等线"/>
                <w:bCs/>
                <w:sz w:val="20"/>
                <w:szCs w:val="20"/>
                <w:highlight w:val="green"/>
                <w:lang w:eastAsia="zh-CN"/>
              </w:rPr>
            </w:pPr>
            <w:r w:rsidRPr="005410D2">
              <w:rPr>
                <w:rFonts w:eastAsia="等线"/>
                <w:bCs/>
                <w:sz w:val="20"/>
                <w:szCs w:val="20"/>
                <w:highlight w:val="green"/>
                <w:lang w:eastAsia="zh-CN"/>
              </w:rPr>
              <w:t xml:space="preserve">Agreement </w:t>
            </w:r>
          </w:p>
          <w:p w14:paraId="4433FB33"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 xml:space="preserve">Revise the previous agreement as below, </w:t>
            </w:r>
          </w:p>
          <w:p w14:paraId="1938AEA5" w14:textId="77777777" w:rsidR="005410D2" w:rsidRPr="005410D2" w:rsidRDefault="005410D2" w:rsidP="005410D2">
            <w:pPr>
              <w:spacing w:after="0"/>
              <w:rPr>
                <w:sz w:val="20"/>
                <w:szCs w:val="20"/>
                <w:highlight w:val="green"/>
              </w:rPr>
            </w:pPr>
            <w:r w:rsidRPr="005410D2">
              <w:rPr>
                <w:sz w:val="20"/>
                <w:szCs w:val="20"/>
                <w:highlight w:val="green"/>
              </w:rPr>
              <w:t>Agreement</w:t>
            </w:r>
          </w:p>
          <w:p w14:paraId="2E909EA0" w14:textId="77777777" w:rsidR="005410D2" w:rsidRPr="005410D2" w:rsidRDefault="005410D2" w:rsidP="005410D2">
            <w:pPr>
              <w:spacing w:after="0"/>
              <w:rPr>
                <w:sz w:val="20"/>
                <w:szCs w:val="20"/>
                <w:lang w:eastAsia="ja-JP"/>
              </w:rPr>
            </w:pPr>
            <w:r w:rsidRPr="005410D2">
              <w:rPr>
                <w:sz w:val="20"/>
                <w:szCs w:val="20"/>
                <w:lang w:eastAsia="ja-JP"/>
              </w:rPr>
              <w:t>For 3MHz channel BW, for kssb and PRB offset for the determining the CORESET#0 position in frequency domain,</w:t>
            </w:r>
          </w:p>
          <w:p w14:paraId="7D2219D1" w14:textId="77777777" w:rsidR="005410D2" w:rsidRPr="005410D2" w:rsidRDefault="005410D2" w:rsidP="005410D2">
            <w:pPr>
              <w:pStyle w:val="af2"/>
              <w:numPr>
                <w:ilvl w:val="0"/>
                <w:numId w:val="19"/>
              </w:numPr>
              <w:autoSpaceDE/>
              <w:autoSpaceDN/>
              <w:spacing w:after="0"/>
              <w:ind w:firstLineChars="0"/>
              <w:jc w:val="left"/>
              <w:rPr>
                <w:sz w:val="20"/>
                <w:szCs w:val="20"/>
                <w:lang w:eastAsia="ja-JP"/>
              </w:rPr>
            </w:pPr>
            <w:r w:rsidRPr="005410D2">
              <w:rPr>
                <w:sz w:val="20"/>
                <w:szCs w:val="20"/>
                <w:lang w:eastAsia="ja-JP"/>
              </w:rPr>
              <w:t xml:space="preserve">kssb follows legacy configuration. </w:t>
            </w:r>
          </w:p>
          <w:p w14:paraId="204561E3" w14:textId="77777777" w:rsidR="005410D2" w:rsidRPr="005410D2" w:rsidRDefault="005410D2" w:rsidP="005410D2">
            <w:pPr>
              <w:pStyle w:val="af2"/>
              <w:numPr>
                <w:ilvl w:val="1"/>
                <w:numId w:val="19"/>
              </w:numPr>
              <w:autoSpaceDE/>
              <w:autoSpaceDN/>
              <w:spacing w:after="0"/>
              <w:ind w:firstLineChars="0"/>
              <w:jc w:val="left"/>
              <w:rPr>
                <w:rFonts w:eastAsia="等线"/>
                <w:sz w:val="20"/>
                <w:szCs w:val="20"/>
                <w:lang w:eastAsia="zh-CN"/>
              </w:rPr>
            </w:pPr>
            <w:r w:rsidRPr="005410D2">
              <w:rPr>
                <w:rFonts w:eastAsia="等线"/>
                <w:sz w:val="20"/>
                <w:szCs w:val="20"/>
                <w:lang w:eastAsia="zh-CN"/>
              </w:rPr>
              <w:t>Note: based on existing specifications, UE does not expect</w:t>
            </w:r>
            <w:r w:rsidRPr="005410D2">
              <w:rPr>
                <w:sz w:val="20"/>
                <w:szCs w:val="20"/>
                <w:lang w:eastAsia="ja-JP"/>
              </w:rPr>
              <w:t xml:space="preserve"> other values than kssb = 0 for 12PRBs </w:t>
            </w:r>
            <w:r w:rsidRPr="005410D2">
              <w:rPr>
                <w:rFonts w:eastAsia="等线"/>
                <w:sz w:val="20"/>
                <w:szCs w:val="20"/>
                <w:lang w:eastAsia="zh-CN"/>
              </w:rPr>
              <w:t xml:space="preserve">CORESET#0, </w:t>
            </w:r>
            <w:r w:rsidRPr="005410D2">
              <w:rPr>
                <w:rFonts w:eastAsia="等线"/>
                <w:strike/>
                <w:sz w:val="20"/>
                <w:szCs w:val="20"/>
                <w:lang w:eastAsia="zh-CN"/>
              </w:rPr>
              <w:t>[</w:t>
            </w:r>
            <w:r w:rsidRPr="005410D2">
              <w:rPr>
                <w:rFonts w:eastAsia="等线"/>
                <w:sz w:val="20"/>
                <w:szCs w:val="20"/>
                <w:lang w:eastAsia="zh-CN"/>
              </w:rPr>
              <w:t>kssb = 8 [or 20] for 15PRBs CORESET#0 with offset 0 PRBs, kssb = 4 [or 16] for 15RPBs CORESET#0 with offset 2 PRBs</w:t>
            </w:r>
            <w:r w:rsidRPr="005410D2">
              <w:rPr>
                <w:rFonts w:eastAsia="等线"/>
                <w:strike/>
                <w:sz w:val="20"/>
                <w:szCs w:val="20"/>
                <w:lang w:eastAsia="zh-CN"/>
              </w:rPr>
              <w:t>]</w:t>
            </w:r>
          </w:p>
          <w:p w14:paraId="20C8F7CA" w14:textId="77777777" w:rsidR="005410D2" w:rsidRPr="005410D2" w:rsidRDefault="005410D2" w:rsidP="005410D2">
            <w:pPr>
              <w:pStyle w:val="af2"/>
              <w:numPr>
                <w:ilvl w:val="0"/>
                <w:numId w:val="19"/>
              </w:numPr>
              <w:autoSpaceDE/>
              <w:autoSpaceDN/>
              <w:spacing w:after="0"/>
              <w:ind w:firstLineChars="0"/>
              <w:jc w:val="left"/>
              <w:rPr>
                <w:sz w:val="20"/>
                <w:szCs w:val="20"/>
                <w:lang w:eastAsia="ja-JP"/>
              </w:rPr>
            </w:pPr>
            <w:r w:rsidRPr="005410D2">
              <w:rPr>
                <w:sz w:val="20"/>
                <w:szCs w:val="20"/>
                <w:lang w:eastAsia="ja-JP"/>
              </w:rPr>
              <w:t>PRB offset</w:t>
            </w:r>
          </w:p>
          <w:p w14:paraId="58D6CE4F" w14:textId="77777777" w:rsidR="005410D2" w:rsidRPr="005410D2" w:rsidRDefault="005410D2" w:rsidP="005410D2">
            <w:pPr>
              <w:pStyle w:val="af2"/>
              <w:numPr>
                <w:ilvl w:val="1"/>
                <w:numId w:val="19"/>
              </w:numPr>
              <w:autoSpaceDE/>
              <w:autoSpaceDN/>
              <w:spacing w:after="0"/>
              <w:ind w:firstLineChars="0"/>
              <w:jc w:val="left"/>
              <w:rPr>
                <w:sz w:val="20"/>
                <w:szCs w:val="20"/>
                <w:lang w:eastAsia="ja-JP"/>
              </w:rPr>
            </w:pPr>
            <w:r w:rsidRPr="005410D2">
              <w:rPr>
                <w:sz w:val="20"/>
                <w:szCs w:val="20"/>
                <w:lang w:eastAsia="ja-JP"/>
              </w:rPr>
              <w:t xml:space="preserve">For 12 PRBs CORESET#0 transmission BW, PRB offset = 0 </w:t>
            </w:r>
          </w:p>
          <w:p w14:paraId="43B582F1" w14:textId="77777777" w:rsidR="005410D2" w:rsidRPr="005410D2" w:rsidRDefault="005410D2" w:rsidP="005410D2">
            <w:pPr>
              <w:pStyle w:val="af2"/>
              <w:numPr>
                <w:ilvl w:val="1"/>
                <w:numId w:val="19"/>
              </w:numPr>
              <w:autoSpaceDE/>
              <w:autoSpaceDN/>
              <w:spacing w:after="0"/>
              <w:ind w:firstLineChars="0"/>
              <w:jc w:val="left"/>
              <w:rPr>
                <w:sz w:val="20"/>
                <w:szCs w:val="20"/>
                <w:lang w:eastAsia="ja-JP"/>
              </w:rPr>
            </w:pPr>
            <w:r w:rsidRPr="005410D2">
              <w:rPr>
                <w:sz w:val="20"/>
                <w:szCs w:val="20"/>
                <w:lang w:eastAsia="ja-JP"/>
              </w:rPr>
              <w:t xml:space="preserve">For 15 PRBs CORESET#0 transmission BW, </w:t>
            </w:r>
            <w:r w:rsidRPr="005410D2">
              <w:rPr>
                <w:strike/>
                <w:sz w:val="20"/>
                <w:szCs w:val="20"/>
                <w:lang w:eastAsia="ja-JP"/>
              </w:rPr>
              <w:t>at least</w:t>
            </w:r>
            <w:r w:rsidRPr="005410D2">
              <w:rPr>
                <w:sz w:val="20"/>
                <w:szCs w:val="20"/>
                <w:lang w:eastAsia="ja-JP"/>
              </w:rPr>
              <w:t xml:space="preserve"> PRB offset = 0, </w:t>
            </w:r>
            <w:r w:rsidRPr="005410D2">
              <w:rPr>
                <w:strike/>
                <w:sz w:val="20"/>
                <w:szCs w:val="20"/>
                <w:lang w:eastAsia="ja-JP"/>
              </w:rPr>
              <w:t>[2]</w:t>
            </w:r>
            <w:r w:rsidRPr="005410D2">
              <w:rPr>
                <w:sz w:val="20"/>
                <w:szCs w:val="20"/>
                <w:lang w:eastAsia="ja-JP"/>
              </w:rPr>
              <w:t xml:space="preserve"> </w:t>
            </w:r>
            <w:r w:rsidRPr="005410D2">
              <w:rPr>
                <w:sz w:val="20"/>
                <w:szCs w:val="20"/>
                <w:u w:val="single"/>
                <w:lang w:eastAsia="ja-JP"/>
              </w:rPr>
              <w:t>2</w:t>
            </w:r>
            <w:r w:rsidRPr="005410D2">
              <w:rPr>
                <w:sz w:val="20"/>
                <w:szCs w:val="20"/>
                <w:lang w:eastAsia="ja-JP"/>
              </w:rPr>
              <w:t xml:space="preserve"> are supported</w:t>
            </w:r>
          </w:p>
          <w:p w14:paraId="256D3404" w14:textId="77777777" w:rsidR="005410D2" w:rsidRPr="005410D2" w:rsidRDefault="005410D2" w:rsidP="005410D2">
            <w:pPr>
              <w:pStyle w:val="af2"/>
              <w:numPr>
                <w:ilvl w:val="2"/>
                <w:numId w:val="19"/>
              </w:numPr>
              <w:autoSpaceDE/>
              <w:autoSpaceDN/>
              <w:spacing w:after="0"/>
              <w:ind w:firstLineChars="0"/>
              <w:jc w:val="left"/>
              <w:rPr>
                <w:strike/>
                <w:sz w:val="20"/>
                <w:szCs w:val="20"/>
                <w:lang w:eastAsia="ja-JP"/>
              </w:rPr>
            </w:pPr>
            <w:r w:rsidRPr="005410D2">
              <w:rPr>
                <w:strike/>
                <w:sz w:val="20"/>
                <w:szCs w:val="20"/>
                <w:lang w:eastAsia="ja-JP"/>
              </w:rPr>
              <w:t>FFS if offset = 1, 3 are supported.</w:t>
            </w:r>
          </w:p>
          <w:p w14:paraId="69713679" w14:textId="77777777" w:rsidR="005410D2" w:rsidRPr="005410D2" w:rsidRDefault="005410D2" w:rsidP="005410D2">
            <w:pPr>
              <w:spacing w:after="0"/>
              <w:rPr>
                <w:sz w:val="20"/>
                <w:szCs w:val="20"/>
                <w:lang w:eastAsia="ja-JP"/>
              </w:rPr>
            </w:pPr>
            <w:r w:rsidRPr="005410D2">
              <w:rPr>
                <w:sz w:val="20"/>
                <w:szCs w:val="20"/>
                <w:lang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743A290" w14:textId="77777777" w:rsidR="005410D2" w:rsidRPr="005410D2" w:rsidRDefault="005410D2" w:rsidP="005410D2">
            <w:pPr>
              <w:spacing w:after="0"/>
              <w:rPr>
                <w:rFonts w:eastAsia="等线"/>
                <w:sz w:val="20"/>
                <w:szCs w:val="20"/>
                <w:u w:val="single"/>
                <w:lang w:eastAsia="zh-CN"/>
              </w:rPr>
            </w:pPr>
            <w:r w:rsidRPr="005410D2">
              <w:rPr>
                <w:rFonts w:eastAsia="等线"/>
                <w:sz w:val="20"/>
                <w:szCs w:val="20"/>
                <w:u w:val="single"/>
                <w:lang w:eastAsia="zh-CN"/>
              </w:rPr>
              <w:t>Note: the range of the PRB offsets is only applicable to the introduced new sync. raster points for 3MHz channel BW and 100kHz channel raster.</w:t>
            </w:r>
          </w:p>
          <w:p w14:paraId="38C049A7" w14:textId="77777777" w:rsidR="005410D2" w:rsidRPr="005410D2" w:rsidRDefault="005410D2" w:rsidP="005410D2">
            <w:pPr>
              <w:spacing w:after="0"/>
              <w:rPr>
                <w:rFonts w:eastAsia="等线"/>
                <w:sz w:val="20"/>
                <w:szCs w:val="20"/>
                <w:u w:val="single"/>
                <w:lang w:eastAsia="zh-CN"/>
              </w:rPr>
            </w:pPr>
          </w:p>
          <w:p w14:paraId="43D64F41" w14:textId="77777777" w:rsidR="005410D2" w:rsidRPr="005410D2" w:rsidRDefault="005410D2" w:rsidP="005410D2">
            <w:pPr>
              <w:spacing w:after="0"/>
              <w:rPr>
                <w:rFonts w:eastAsia="等线"/>
                <w:sz w:val="20"/>
                <w:szCs w:val="20"/>
                <w:u w:val="single"/>
                <w:lang w:eastAsia="zh-CN"/>
              </w:rPr>
            </w:pPr>
          </w:p>
          <w:p w14:paraId="0FAB4450" w14:textId="77777777" w:rsidR="005410D2" w:rsidRPr="005410D2" w:rsidRDefault="005410D2" w:rsidP="005410D2">
            <w:pPr>
              <w:spacing w:after="0"/>
              <w:rPr>
                <w:rFonts w:eastAsia="等线"/>
                <w:bCs/>
                <w:sz w:val="20"/>
                <w:szCs w:val="20"/>
                <w:highlight w:val="green"/>
                <w:lang w:eastAsia="zh-CN"/>
              </w:rPr>
            </w:pPr>
            <w:r w:rsidRPr="005410D2">
              <w:rPr>
                <w:rFonts w:eastAsia="等线"/>
                <w:bCs/>
                <w:sz w:val="20"/>
                <w:szCs w:val="20"/>
                <w:highlight w:val="green"/>
                <w:lang w:eastAsia="zh-CN"/>
              </w:rPr>
              <w:t>Agreement</w:t>
            </w:r>
          </w:p>
          <w:p w14:paraId="3868606B"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 xml:space="preserve">For 3MHz channel BW, Table 13-0 is used by the UE for CORESET#0 configuration only when the detected SSB is from a new synch raster point in RAN4. </w:t>
            </w:r>
          </w:p>
          <w:p w14:paraId="1747BAEC"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FFS: any specification impact.</w:t>
            </w:r>
          </w:p>
          <w:p w14:paraId="35DA9F3D" w14:textId="77777777" w:rsidR="005410D2" w:rsidRPr="005410D2" w:rsidRDefault="005410D2" w:rsidP="005410D2">
            <w:pPr>
              <w:spacing w:after="0"/>
              <w:rPr>
                <w:rFonts w:eastAsia="等线"/>
                <w:sz w:val="20"/>
                <w:szCs w:val="20"/>
                <w:u w:val="single"/>
                <w:lang w:eastAsia="zh-CN"/>
              </w:rPr>
            </w:pPr>
          </w:p>
          <w:p w14:paraId="07B3A412" w14:textId="77777777" w:rsidR="005410D2" w:rsidRPr="005410D2" w:rsidRDefault="005410D2" w:rsidP="005410D2">
            <w:pPr>
              <w:spacing w:after="0"/>
              <w:rPr>
                <w:rFonts w:eastAsia="等线"/>
                <w:bCs/>
                <w:sz w:val="20"/>
                <w:szCs w:val="20"/>
                <w:highlight w:val="green"/>
                <w:lang w:eastAsia="zh-CN"/>
              </w:rPr>
            </w:pPr>
            <w:r w:rsidRPr="005410D2">
              <w:rPr>
                <w:rFonts w:eastAsia="等线"/>
                <w:bCs/>
                <w:sz w:val="20"/>
                <w:szCs w:val="20"/>
                <w:highlight w:val="green"/>
                <w:lang w:eastAsia="zh-CN"/>
              </w:rPr>
              <w:t>Agreement</w:t>
            </w:r>
          </w:p>
          <w:p w14:paraId="11AA00E9"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For dedicated spectrum with less than 5MHz transmission BW, if a UE is not provided initialDownlinkBWP, the location and size of the initial DL BWP is equal to that of CORESET#0 transmission BW, i.e.,</w:t>
            </w:r>
          </w:p>
          <w:p w14:paraId="41F1B13A" w14:textId="77777777" w:rsidR="005410D2" w:rsidRPr="005410D2" w:rsidRDefault="005410D2" w:rsidP="005410D2">
            <w:pPr>
              <w:pStyle w:val="af2"/>
              <w:numPr>
                <w:ilvl w:val="0"/>
                <w:numId w:val="19"/>
              </w:numPr>
              <w:autoSpaceDE/>
              <w:autoSpaceDN/>
              <w:spacing w:after="0"/>
              <w:ind w:firstLineChars="0"/>
              <w:jc w:val="left"/>
              <w:rPr>
                <w:rFonts w:eastAsia="等线"/>
                <w:bCs/>
                <w:sz w:val="20"/>
                <w:szCs w:val="20"/>
                <w:lang w:eastAsia="zh-CN"/>
              </w:rPr>
            </w:pPr>
            <w:r w:rsidRPr="005410D2">
              <w:rPr>
                <w:rFonts w:eastAsia="等线"/>
                <w:bCs/>
                <w:sz w:val="20"/>
                <w:szCs w:val="20"/>
                <w:lang w:eastAsia="zh-CN"/>
              </w:rPr>
              <w:t>For 12 PRBs CORESET#0 transmission BW, the initial DL BWP has 12 PRBs.</w:t>
            </w:r>
          </w:p>
          <w:p w14:paraId="7028DBF4" w14:textId="77777777" w:rsidR="005410D2" w:rsidRPr="005410D2" w:rsidRDefault="005410D2" w:rsidP="005410D2">
            <w:pPr>
              <w:pStyle w:val="af2"/>
              <w:numPr>
                <w:ilvl w:val="0"/>
                <w:numId w:val="19"/>
              </w:numPr>
              <w:autoSpaceDE/>
              <w:autoSpaceDN/>
              <w:spacing w:after="0"/>
              <w:ind w:firstLineChars="0"/>
              <w:jc w:val="left"/>
              <w:rPr>
                <w:rFonts w:eastAsia="等线"/>
                <w:bCs/>
                <w:sz w:val="20"/>
                <w:szCs w:val="20"/>
                <w:lang w:eastAsia="zh-CN"/>
              </w:rPr>
            </w:pPr>
            <w:r w:rsidRPr="005410D2">
              <w:rPr>
                <w:rFonts w:eastAsia="等线"/>
                <w:bCs/>
                <w:sz w:val="20"/>
                <w:szCs w:val="20"/>
                <w:lang w:eastAsia="zh-CN"/>
              </w:rPr>
              <w:t>For 15 PRBs CORESET#0 transmission BW, the initial DL BWP has 15 PRBs.</w:t>
            </w:r>
          </w:p>
          <w:p w14:paraId="6A8B1055"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Note: whether/how to reflect the above is up to Editor.</w:t>
            </w:r>
          </w:p>
          <w:p w14:paraId="02CB661B" w14:textId="77777777" w:rsidR="005410D2" w:rsidRPr="005410D2" w:rsidRDefault="005410D2" w:rsidP="005410D2">
            <w:pPr>
              <w:spacing w:after="0"/>
              <w:rPr>
                <w:rFonts w:eastAsia="Yu Mincho"/>
                <w:sz w:val="20"/>
                <w:szCs w:val="20"/>
                <w:lang w:eastAsia="ja-JP"/>
              </w:rPr>
            </w:pPr>
          </w:p>
          <w:p w14:paraId="5018C0FF"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Conclusion (based on RAN1#113 agreement)</w:t>
            </w:r>
          </w:p>
          <w:p w14:paraId="60B0D067" w14:textId="77777777" w:rsidR="005410D2" w:rsidRPr="005410D2" w:rsidRDefault="005410D2" w:rsidP="005410D2">
            <w:pPr>
              <w:spacing w:after="0"/>
              <w:rPr>
                <w:rFonts w:eastAsia="等线"/>
                <w:bCs/>
                <w:sz w:val="20"/>
                <w:szCs w:val="20"/>
                <w:lang w:eastAsia="zh-CN"/>
              </w:rPr>
            </w:pPr>
            <w:r w:rsidRPr="005410D2">
              <w:rPr>
                <w:rFonts w:eastAsia="等线"/>
                <w:bCs/>
                <w:sz w:val="20"/>
                <w:szCs w:val="20"/>
                <w:lang w:eastAsia="zh-CN"/>
              </w:rPr>
              <w:t>For 2 symbols and 3 symbols for 15 PRBs CORESET#0, both interleaved and non-interleaved CCE to REG mapping are supported.</w:t>
            </w:r>
          </w:p>
          <w:p w14:paraId="7A37E11F" w14:textId="77777777" w:rsidR="005410D2" w:rsidRPr="005410D2" w:rsidRDefault="005410D2" w:rsidP="005410D2">
            <w:pPr>
              <w:spacing w:after="0"/>
              <w:rPr>
                <w:rFonts w:eastAsia="等线"/>
                <w:bCs/>
                <w:sz w:val="20"/>
                <w:szCs w:val="20"/>
                <w:lang w:eastAsia="zh-CN"/>
              </w:rPr>
            </w:pPr>
          </w:p>
          <w:p w14:paraId="4CC45D12" w14:textId="77777777" w:rsidR="005410D2" w:rsidRPr="005410D2" w:rsidRDefault="005410D2" w:rsidP="005410D2">
            <w:pPr>
              <w:spacing w:after="0"/>
              <w:rPr>
                <w:rFonts w:eastAsia="等线"/>
                <w:bCs/>
                <w:sz w:val="20"/>
                <w:szCs w:val="20"/>
                <w:highlight w:val="green"/>
                <w:lang w:eastAsia="zh-CN"/>
              </w:rPr>
            </w:pPr>
            <w:r w:rsidRPr="005410D2">
              <w:rPr>
                <w:rFonts w:eastAsia="等线"/>
                <w:bCs/>
                <w:sz w:val="20"/>
                <w:szCs w:val="20"/>
                <w:highlight w:val="green"/>
                <w:lang w:eastAsia="zh-CN"/>
              </w:rPr>
              <w:t>Agreement</w:t>
            </w:r>
          </w:p>
          <w:p w14:paraId="24334A4A" w14:textId="77777777" w:rsidR="005410D2" w:rsidRPr="005410D2" w:rsidRDefault="005410D2" w:rsidP="005410D2">
            <w:pPr>
              <w:spacing w:after="0"/>
              <w:rPr>
                <w:bCs/>
                <w:sz w:val="20"/>
                <w:szCs w:val="20"/>
                <w:lang w:eastAsia="ja-JP"/>
              </w:rPr>
            </w:pPr>
            <w:r w:rsidRPr="005410D2">
              <w:rPr>
                <w:bCs/>
                <w:sz w:val="20"/>
                <w:szCs w:val="20"/>
                <w:lang w:eastAsia="ja-JP"/>
              </w:rPr>
              <w:t xml:space="preserve">For 5MHz channel BW, 20 PRBs CORESET#0 transmission BW is supported. </w:t>
            </w:r>
          </w:p>
          <w:p w14:paraId="5EB5CF0C"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bCs/>
                <w:sz w:val="20"/>
                <w:szCs w:val="20"/>
                <w:lang w:eastAsia="ja-JP"/>
              </w:rPr>
              <w:t xml:space="preserve">The upper 4 PRBs of </w:t>
            </w:r>
            <w:r w:rsidRPr="005410D2">
              <w:rPr>
                <w:bCs/>
                <w:sz w:val="20"/>
                <w:szCs w:val="20"/>
              </w:rPr>
              <w:t xml:space="preserve">the </w:t>
            </w:r>
            <w:r w:rsidRPr="005410D2">
              <w:rPr>
                <w:rFonts w:ascii="Cambria Math" w:hAnsi="Cambria Math" w:cs="Cambria Math"/>
                <w:bCs/>
                <w:sz w:val="20"/>
                <w:szCs w:val="20"/>
              </w:rPr>
              <w:t>𝑁</w:t>
            </w:r>
            <w:r w:rsidRPr="005410D2">
              <w:rPr>
                <w:bCs/>
                <w:sz w:val="20"/>
                <w:szCs w:val="20"/>
                <w:vertAlign w:val="subscript"/>
              </w:rPr>
              <w:t>RB</w:t>
            </w:r>
            <w:r w:rsidRPr="005410D2">
              <w:rPr>
                <w:bCs/>
                <w:sz w:val="20"/>
                <w:szCs w:val="20"/>
              </w:rPr>
              <w:t xml:space="preserve"> </w:t>
            </w:r>
            <w:r w:rsidRPr="005410D2">
              <w:rPr>
                <w:bCs/>
                <w:sz w:val="20"/>
                <w:szCs w:val="20"/>
                <w:vertAlign w:val="superscript"/>
              </w:rPr>
              <w:t>CORESET</w:t>
            </w:r>
            <w:r w:rsidRPr="005410D2">
              <w:rPr>
                <w:bCs/>
                <w:sz w:val="20"/>
                <w:szCs w:val="20"/>
              </w:rPr>
              <w:t xml:space="preserve"> = 24 CORESET#0 are punctured to obtain 20 PRBs CORESET#0.</w:t>
            </w:r>
          </w:p>
          <w:p w14:paraId="7FD4FB36"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bCs/>
                <w:sz w:val="20"/>
                <w:szCs w:val="20"/>
              </w:rPr>
              <w:t>Table 13-0 is used for configuring 20 PRBs CORESET#0</w:t>
            </w:r>
          </w:p>
          <w:p w14:paraId="28B6507D" w14:textId="77777777" w:rsidR="005410D2" w:rsidRPr="005410D2" w:rsidRDefault="005410D2" w:rsidP="005410D2">
            <w:pPr>
              <w:pStyle w:val="af2"/>
              <w:numPr>
                <w:ilvl w:val="1"/>
                <w:numId w:val="19"/>
              </w:numPr>
              <w:autoSpaceDE/>
              <w:autoSpaceDN/>
              <w:spacing w:after="0"/>
              <w:ind w:firstLineChars="0"/>
              <w:jc w:val="left"/>
              <w:rPr>
                <w:bCs/>
                <w:sz w:val="20"/>
                <w:szCs w:val="20"/>
                <w:lang w:eastAsia="ja-JP"/>
              </w:rPr>
            </w:pPr>
            <w:r w:rsidRPr="005410D2">
              <w:rPr>
                <w:bCs/>
                <w:sz w:val="20"/>
                <w:szCs w:val="20"/>
                <w:lang w:eastAsia="ja-JP"/>
              </w:rPr>
              <w:t>Maximum number of CORESET#0 symbols is 3. Minimum number of CORESET#0 symbols is 2.</w:t>
            </w:r>
          </w:p>
          <w:p w14:paraId="753A8746"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bCs/>
                <w:sz w:val="20"/>
                <w:szCs w:val="20"/>
              </w:rPr>
              <w:t>PRB offset = 0</w:t>
            </w:r>
          </w:p>
          <w:p w14:paraId="61648DA7"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bCs/>
                <w:sz w:val="20"/>
                <w:szCs w:val="20"/>
                <w:lang w:eastAsia="ja-JP"/>
              </w:rPr>
              <w:t xml:space="preserve">Only interleaved CCE to REG mapping is supported. </w:t>
            </w:r>
          </w:p>
          <w:p w14:paraId="699B1802"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bCs/>
                <w:sz w:val="20"/>
                <w:szCs w:val="20"/>
                <w:lang w:eastAsia="ja-JP"/>
              </w:rPr>
              <w:t>REG bundle size = 6</w:t>
            </w:r>
          </w:p>
          <w:p w14:paraId="7DF4E47B"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bCs/>
                <w:sz w:val="20"/>
                <w:szCs w:val="20"/>
              </w:rPr>
              <w:t>Kssb follows legacy configuration.</w:t>
            </w:r>
          </w:p>
          <w:p w14:paraId="36EE4822" w14:textId="77777777" w:rsidR="005410D2" w:rsidRPr="005410D2" w:rsidRDefault="005410D2" w:rsidP="005410D2">
            <w:pPr>
              <w:pStyle w:val="af2"/>
              <w:numPr>
                <w:ilvl w:val="0"/>
                <w:numId w:val="19"/>
              </w:numPr>
              <w:autoSpaceDE/>
              <w:autoSpaceDN/>
              <w:spacing w:after="0"/>
              <w:ind w:firstLineChars="0"/>
              <w:jc w:val="left"/>
              <w:rPr>
                <w:bCs/>
                <w:sz w:val="20"/>
                <w:szCs w:val="20"/>
                <w:lang w:eastAsia="ja-JP"/>
              </w:rPr>
            </w:pPr>
            <w:r w:rsidRPr="005410D2">
              <w:rPr>
                <w:rFonts w:eastAsia="Microsoft YaHei UI"/>
                <w:sz w:val="20"/>
                <w:szCs w:val="20"/>
                <w:lang w:eastAsia="zh-CN"/>
              </w:rPr>
              <w:t xml:space="preserve">Note: </w:t>
            </w:r>
            <w:r w:rsidRPr="005410D2">
              <w:rPr>
                <w:sz w:val="20"/>
                <w:szCs w:val="20"/>
                <w:lang w:eastAsia="ja-JP"/>
              </w:rPr>
              <w:t>The 20 PRBs CORESET#0 is only valid for the new sync. raster (=921.45 MHz) for band n100, 5MHz channel BW</w:t>
            </w:r>
          </w:p>
          <w:p w14:paraId="3B675172" w14:textId="34B3DFF5" w:rsidR="00C46F55" w:rsidRPr="005410D2" w:rsidRDefault="005410D2" w:rsidP="005410D2">
            <w:pPr>
              <w:pStyle w:val="af2"/>
              <w:numPr>
                <w:ilvl w:val="0"/>
                <w:numId w:val="19"/>
              </w:numPr>
              <w:autoSpaceDE/>
              <w:autoSpaceDN/>
              <w:spacing w:after="0"/>
              <w:ind w:firstLineChars="0"/>
              <w:jc w:val="left"/>
              <w:rPr>
                <w:b/>
                <w:bCs/>
                <w:lang w:eastAsia="ja-JP"/>
              </w:rPr>
            </w:pPr>
            <w:r w:rsidRPr="005410D2">
              <w:rPr>
                <w:rFonts w:eastAsia="Microsoft YaHei UI"/>
                <w:sz w:val="20"/>
                <w:szCs w:val="20"/>
                <w:lang w:eastAsia="zh-CN"/>
              </w:rPr>
              <w:t xml:space="preserve">Note 1: UE can be configured with 20 PRBs BWP for UE capable of </w:t>
            </w:r>
            <w:r w:rsidRPr="005410D2">
              <w:rPr>
                <w:bCs/>
                <w:sz w:val="20"/>
                <w:szCs w:val="20"/>
                <w:lang w:eastAsia="ja-JP"/>
              </w:rPr>
              <w:t>20 PRBs CORESET#0</w:t>
            </w:r>
          </w:p>
        </w:tc>
      </w:tr>
    </w:tbl>
    <w:p w14:paraId="231C376D" w14:textId="6D01B784" w:rsidR="006107C1" w:rsidRPr="00D03B86" w:rsidRDefault="005F14B1" w:rsidP="00303E72">
      <w:pPr>
        <w:spacing w:beforeLines="50" w:before="120"/>
        <w:rPr>
          <w:lang w:eastAsia="zh-CN"/>
        </w:rPr>
      </w:pPr>
      <w:r w:rsidRPr="00D03B86">
        <w:rPr>
          <w:lang w:eastAsia="zh-CN"/>
        </w:rPr>
        <w:lastRenderedPageBreak/>
        <w:t xml:space="preserve">In this contribution, we </w:t>
      </w:r>
      <w:r w:rsidR="00303E72" w:rsidRPr="00D03B86">
        <w:rPr>
          <w:lang w:eastAsia="zh-CN"/>
        </w:rPr>
        <w:t>share our views for</w:t>
      </w:r>
      <w:r w:rsidRPr="00D03B86">
        <w:rPr>
          <w:lang w:eastAsia="zh-CN"/>
        </w:rPr>
        <w:t xml:space="preserve"> the</w:t>
      </w:r>
      <w:r w:rsidR="00B236E6">
        <w:t xml:space="preserve"> </w:t>
      </w:r>
      <w:r w:rsidR="00B236E6">
        <w:rPr>
          <w:rFonts w:hint="eastAsia"/>
          <w:lang w:eastAsia="zh-CN"/>
        </w:rPr>
        <w:t>remaining</w:t>
      </w:r>
      <w:r w:rsidR="00B236E6">
        <w:t xml:space="preserve"> </w:t>
      </w:r>
      <w:r w:rsidR="00B236E6">
        <w:rPr>
          <w:rFonts w:hint="eastAsia"/>
          <w:lang w:eastAsia="zh-CN"/>
        </w:rPr>
        <w:t>issues</w:t>
      </w:r>
      <w:r w:rsidR="006107C1" w:rsidRPr="00D03B86">
        <w:t>.</w:t>
      </w:r>
    </w:p>
    <w:p w14:paraId="27290FE5" w14:textId="77777777" w:rsidR="00FA4ED8" w:rsidRPr="00D03B86" w:rsidRDefault="00FA4ED8" w:rsidP="001362CB">
      <w:pPr>
        <w:rPr>
          <w:lang w:eastAsia="zh-CN"/>
        </w:rPr>
      </w:pPr>
    </w:p>
    <w:p w14:paraId="12BB0CD4" w14:textId="787532D7" w:rsidR="007628B3" w:rsidRDefault="00FA4ED8" w:rsidP="00873FE0">
      <w:pPr>
        <w:pStyle w:val="1"/>
        <w:keepNext w:val="0"/>
        <w:rPr>
          <w:lang w:eastAsia="zh-CN"/>
        </w:rPr>
      </w:pPr>
      <w:bookmarkStart w:id="2" w:name="OLE_LINK1"/>
      <w:bookmarkStart w:id="3" w:name="OLE_LINK2"/>
      <w:r w:rsidRPr="00D03B86">
        <w:t>Discussion</w:t>
      </w:r>
      <w:r w:rsidR="007C79EF" w:rsidRPr="00D03B86">
        <w:rPr>
          <w:lang w:eastAsia="zh-CN"/>
        </w:rPr>
        <w:t xml:space="preserve"> </w:t>
      </w:r>
    </w:p>
    <w:p w14:paraId="2C3AA03D" w14:textId="4CF097E1" w:rsidR="00AD582A" w:rsidRDefault="00FA4ED8" w:rsidP="00FA4ED8">
      <w:pPr>
        <w:pStyle w:val="20"/>
        <w:rPr>
          <w:color w:val="000000" w:themeColor="text1"/>
          <w:lang w:eastAsia="ja-JP"/>
        </w:rPr>
      </w:pPr>
      <w:bookmarkStart w:id="4" w:name="OLE_LINK3"/>
      <w:bookmarkStart w:id="5" w:name="OLE_LINK4"/>
      <w:bookmarkEnd w:id="2"/>
      <w:bookmarkEnd w:id="3"/>
      <w:r w:rsidRPr="00D03B86">
        <w:rPr>
          <w:color w:val="000000" w:themeColor="text1"/>
          <w:lang w:eastAsia="ja-JP"/>
        </w:rPr>
        <w:t>CORESET#0</w:t>
      </w:r>
      <w:r w:rsidR="00067874" w:rsidRPr="00D03B86" w:rsidDel="00067874">
        <w:rPr>
          <w:color w:val="000000" w:themeColor="text1"/>
          <w:lang w:eastAsia="ja-JP"/>
        </w:rPr>
        <w:t xml:space="preserve"> </w:t>
      </w:r>
    </w:p>
    <w:p w14:paraId="0DB2EFA2" w14:textId="487F276C" w:rsidR="00C36937" w:rsidRDefault="0090759B" w:rsidP="00B236E6">
      <w:pPr>
        <w:rPr>
          <w:rFonts w:cs="Arial"/>
          <w:kern w:val="24"/>
          <w:lang w:eastAsia="zh-CN"/>
        </w:rPr>
      </w:pPr>
      <w:r>
        <w:rPr>
          <w:rFonts w:cs="Arial"/>
          <w:kern w:val="24"/>
          <w:lang w:eastAsia="zh-CN"/>
        </w:rPr>
        <w:t xml:space="preserve">For CORESET#0, RAN1 agreed </w:t>
      </w:r>
      <w:r w:rsidR="00503948">
        <w:rPr>
          <w:rFonts w:cs="Arial"/>
          <w:kern w:val="24"/>
          <w:lang w:eastAsia="zh-CN"/>
        </w:rPr>
        <w:t>some expected kssb values for different CORESET#0 size</w:t>
      </w:r>
      <w:r w:rsidR="00C57AB9">
        <w:rPr>
          <w:lang w:eastAsia="zh-CN"/>
        </w:rPr>
        <w:t xml:space="preserve"> </w:t>
      </w:r>
      <w:r w:rsidR="00C57AB9" w:rsidRPr="00C57AB9">
        <w:rPr>
          <w:highlight w:val="yellow"/>
          <w:lang w:eastAsia="zh-CN"/>
        </w:rPr>
        <w:t>[</w:t>
      </w:r>
      <w:r w:rsidR="00AD1154">
        <w:rPr>
          <w:highlight w:val="yellow"/>
          <w:lang w:eastAsia="zh-CN"/>
        </w:rPr>
        <w:t>1</w:t>
      </w:r>
      <w:r w:rsidR="00C57AB9" w:rsidRPr="00C57AB9">
        <w:rPr>
          <w:highlight w:val="yellow"/>
          <w:lang w:eastAsia="zh-CN"/>
        </w:rPr>
        <w:t>]</w:t>
      </w:r>
      <w:r>
        <w:rPr>
          <w:rFonts w:eastAsia="Times New Roman"/>
          <w:szCs w:val="20"/>
        </w:rPr>
        <w:t>.</w:t>
      </w:r>
    </w:p>
    <w:tbl>
      <w:tblPr>
        <w:tblStyle w:val="ad"/>
        <w:tblW w:w="0" w:type="auto"/>
        <w:tblLook w:val="04A0" w:firstRow="1" w:lastRow="0" w:firstColumn="1" w:lastColumn="0" w:noHBand="0" w:noVBand="1"/>
      </w:tblPr>
      <w:tblGrid>
        <w:gridCol w:w="9307"/>
      </w:tblGrid>
      <w:tr w:rsidR="0090759B" w14:paraId="6E85A1C4" w14:textId="77777777" w:rsidTr="0090759B">
        <w:tc>
          <w:tcPr>
            <w:tcW w:w="9307" w:type="dxa"/>
          </w:tcPr>
          <w:p w14:paraId="19BB4F01" w14:textId="77777777" w:rsidR="00C954C4" w:rsidRPr="005410D2" w:rsidRDefault="00C954C4" w:rsidP="00C954C4">
            <w:pPr>
              <w:spacing w:after="0"/>
              <w:rPr>
                <w:rFonts w:eastAsia="等线"/>
                <w:bCs/>
                <w:sz w:val="20"/>
                <w:szCs w:val="20"/>
                <w:highlight w:val="green"/>
                <w:lang w:eastAsia="zh-CN"/>
              </w:rPr>
            </w:pPr>
            <w:r w:rsidRPr="005410D2">
              <w:rPr>
                <w:rFonts w:eastAsia="等线"/>
                <w:bCs/>
                <w:sz w:val="20"/>
                <w:szCs w:val="20"/>
                <w:highlight w:val="green"/>
                <w:lang w:eastAsia="zh-CN"/>
              </w:rPr>
              <w:t xml:space="preserve">Agreement </w:t>
            </w:r>
          </w:p>
          <w:p w14:paraId="41D28951" w14:textId="77777777" w:rsidR="00C954C4" w:rsidRPr="005410D2" w:rsidRDefault="00C954C4" w:rsidP="00C954C4">
            <w:pPr>
              <w:spacing w:after="0"/>
              <w:rPr>
                <w:rFonts w:eastAsia="等线"/>
                <w:bCs/>
                <w:sz w:val="20"/>
                <w:szCs w:val="20"/>
                <w:lang w:eastAsia="zh-CN"/>
              </w:rPr>
            </w:pPr>
            <w:r w:rsidRPr="005410D2">
              <w:rPr>
                <w:rFonts w:eastAsia="等线"/>
                <w:bCs/>
                <w:sz w:val="20"/>
                <w:szCs w:val="20"/>
                <w:lang w:eastAsia="zh-CN"/>
              </w:rPr>
              <w:t xml:space="preserve">Revise the previous agreement as below, </w:t>
            </w:r>
          </w:p>
          <w:p w14:paraId="44EACBDB" w14:textId="77777777" w:rsidR="00C954C4" w:rsidRPr="005410D2" w:rsidRDefault="00C954C4" w:rsidP="00C954C4">
            <w:pPr>
              <w:spacing w:after="0"/>
              <w:rPr>
                <w:sz w:val="20"/>
                <w:szCs w:val="20"/>
                <w:highlight w:val="green"/>
              </w:rPr>
            </w:pPr>
            <w:r w:rsidRPr="005410D2">
              <w:rPr>
                <w:sz w:val="20"/>
                <w:szCs w:val="20"/>
                <w:highlight w:val="green"/>
              </w:rPr>
              <w:t>Agreement</w:t>
            </w:r>
          </w:p>
          <w:p w14:paraId="7E9B6BD1" w14:textId="77777777" w:rsidR="00C954C4" w:rsidRPr="005410D2" w:rsidRDefault="00C954C4" w:rsidP="00C954C4">
            <w:pPr>
              <w:spacing w:after="0"/>
              <w:rPr>
                <w:sz w:val="20"/>
                <w:szCs w:val="20"/>
                <w:lang w:eastAsia="ja-JP"/>
              </w:rPr>
            </w:pPr>
            <w:r w:rsidRPr="005410D2">
              <w:rPr>
                <w:sz w:val="20"/>
                <w:szCs w:val="20"/>
                <w:lang w:eastAsia="ja-JP"/>
              </w:rPr>
              <w:t>For 3MHz channel BW, for kssb and PRB offset for the determining the CORESET#0 position in frequency domain,</w:t>
            </w:r>
          </w:p>
          <w:p w14:paraId="2B843A45" w14:textId="77777777" w:rsidR="00C954C4" w:rsidRPr="005410D2" w:rsidRDefault="00C954C4" w:rsidP="00C954C4">
            <w:pPr>
              <w:pStyle w:val="af2"/>
              <w:numPr>
                <w:ilvl w:val="0"/>
                <w:numId w:val="19"/>
              </w:numPr>
              <w:autoSpaceDE/>
              <w:autoSpaceDN/>
              <w:spacing w:after="0"/>
              <w:ind w:firstLineChars="0"/>
              <w:jc w:val="left"/>
              <w:rPr>
                <w:sz w:val="20"/>
                <w:szCs w:val="20"/>
                <w:lang w:eastAsia="ja-JP"/>
              </w:rPr>
            </w:pPr>
            <w:r w:rsidRPr="005410D2">
              <w:rPr>
                <w:sz w:val="20"/>
                <w:szCs w:val="20"/>
                <w:lang w:eastAsia="ja-JP"/>
              </w:rPr>
              <w:t xml:space="preserve">kssb follows legacy configuration. </w:t>
            </w:r>
          </w:p>
          <w:p w14:paraId="0ABC40F6" w14:textId="77777777" w:rsidR="00C954C4" w:rsidRPr="005410D2" w:rsidRDefault="00C954C4" w:rsidP="00C954C4">
            <w:pPr>
              <w:pStyle w:val="af2"/>
              <w:numPr>
                <w:ilvl w:val="1"/>
                <w:numId w:val="19"/>
              </w:numPr>
              <w:autoSpaceDE/>
              <w:autoSpaceDN/>
              <w:spacing w:after="0"/>
              <w:ind w:firstLineChars="0"/>
              <w:jc w:val="left"/>
              <w:rPr>
                <w:rFonts w:eastAsia="等线"/>
                <w:sz w:val="20"/>
                <w:szCs w:val="20"/>
                <w:lang w:eastAsia="zh-CN"/>
              </w:rPr>
            </w:pPr>
            <w:r w:rsidRPr="005410D2">
              <w:rPr>
                <w:rFonts w:eastAsia="等线"/>
                <w:sz w:val="20"/>
                <w:szCs w:val="20"/>
                <w:lang w:eastAsia="zh-CN"/>
              </w:rPr>
              <w:t>Note: based on existing specifications, UE does not expect</w:t>
            </w:r>
            <w:r w:rsidRPr="005410D2">
              <w:rPr>
                <w:sz w:val="20"/>
                <w:szCs w:val="20"/>
                <w:lang w:eastAsia="ja-JP"/>
              </w:rPr>
              <w:t xml:space="preserve"> other values than kssb = 0 for 12PRBs </w:t>
            </w:r>
            <w:r w:rsidRPr="005410D2">
              <w:rPr>
                <w:rFonts w:eastAsia="等线"/>
                <w:sz w:val="20"/>
                <w:szCs w:val="20"/>
                <w:lang w:eastAsia="zh-CN"/>
              </w:rPr>
              <w:t xml:space="preserve">CORESET#0, </w:t>
            </w:r>
            <w:r w:rsidRPr="005410D2">
              <w:rPr>
                <w:rFonts w:eastAsia="等线"/>
                <w:strike/>
                <w:sz w:val="20"/>
                <w:szCs w:val="20"/>
                <w:lang w:eastAsia="zh-CN"/>
              </w:rPr>
              <w:t>[</w:t>
            </w:r>
            <w:r w:rsidRPr="005410D2">
              <w:rPr>
                <w:rFonts w:eastAsia="等线"/>
                <w:sz w:val="20"/>
                <w:szCs w:val="20"/>
                <w:lang w:eastAsia="zh-CN"/>
              </w:rPr>
              <w:t>kssb = 8 [or 20] for 15PRBs CORESET#0 with offset 0 PRBs, kssb = 4 [or 16] for 15RPBs CORESET#0 with offset 2 PRBs</w:t>
            </w:r>
            <w:r w:rsidRPr="005410D2">
              <w:rPr>
                <w:rFonts w:eastAsia="等线"/>
                <w:strike/>
                <w:sz w:val="20"/>
                <w:szCs w:val="20"/>
                <w:lang w:eastAsia="zh-CN"/>
              </w:rPr>
              <w:t>]</w:t>
            </w:r>
          </w:p>
          <w:p w14:paraId="7314D350" w14:textId="77777777" w:rsidR="00C954C4" w:rsidRPr="005410D2" w:rsidRDefault="00C954C4" w:rsidP="00C954C4">
            <w:pPr>
              <w:pStyle w:val="af2"/>
              <w:numPr>
                <w:ilvl w:val="0"/>
                <w:numId w:val="19"/>
              </w:numPr>
              <w:autoSpaceDE/>
              <w:autoSpaceDN/>
              <w:spacing w:after="0"/>
              <w:ind w:firstLineChars="0"/>
              <w:jc w:val="left"/>
              <w:rPr>
                <w:sz w:val="20"/>
                <w:szCs w:val="20"/>
                <w:lang w:eastAsia="ja-JP"/>
              </w:rPr>
            </w:pPr>
            <w:r w:rsidRPr="005410D2">
              <w:rPr>
                <w:sz w:val="20"/>
                <w:szCs w:val="20"/>
                <w:lang w:eastAsia="ja-JP"/>
              </w:rPr>
              <w:t>PRB offset</w:t>
            </w:r>
          </w:p>
          <w:p w14:paraId="00FB9BE1" w14:textId="77777777" w:rsidR="00C954C4" w:rsidRPr="005410D2" w:rsidRDefault="00C954C4" w:rsidP="00C954C4">
            <w:pPr>
              <w:pStyle w:val="af2"/>
              <w:numPr>
                <w:ilvl w:val="1"/>
                <w:numId w:val="19"/>
              </w:numPr>
              <w:autoSpaceDE/>
              <w:autoSpaceDN/>
              <w:spacing w:after="0"/>
              <w:ind w:firstLineChars="0"/>
              <w:jc w:val="left"/>
              <w:rPr>
                <w:sz w:val="20"/>
                <w:szCs w:val="20"/>
                <w:lang w:eastAsia="ja-JP"/>
              </w:rPr>
            </w:pPr>
            <w:r w:rsidRPr="005410D2">
              <w:rPr>
                <w:sz w:val="20"/>
                <w:szCs w:val="20"/>
                <w:lang w:eastAsia="ja-JP"/>
              </w:rPr>
              <w:t xml:space="preserve">For 12 PRBs CORESET#0 transmission BW, PRB offset = 0 </w:t>
            </w:r>
          </w:p>
          <w:p w14:paraId="4F97A4EF" w14:textId="77777777" w:rsidR="00C954C4" w:rsidRPr="005410D2" w:rsidRDefault="00C954C4" w:rsidP="00C954C4">
            <w:pPr>
              <w:pStyle w:val="af2"/>
              <w:numPr>
                <w:ilvl w:val="1"/>
                <w:numId w:val="19"/>
              </w:numPr>
              <w:autoSpaceDE/>
              <w:autoSpaceDN/>
              <w:spacing w:after="0"/>
              <w:ind w:firstLineChars="0"/>
              <w:jc w:val="left"/>
              <w:rPr>
                <w:sz w:val="20"/>
                <w:szCs w:val="20"/>
                <w:lang w:eastAsia="ja-JP"/>
              </w:rPr>
            </w:pPr>
            <w:r w:rsidRPr="005410D2">
              <w:rPr>
                <w:sz w:val="20"/>
                <w:szCs w:val="20"/>
                <w:lang w:eastAsia="ja-JP"/>
              </w:rPr>
              <w:t xml:space="preserve">For 15 PRBs CORESET#0 transmission BW, </w:t>
            </w:r>
            <w:r w:rsidRPr="005410D2">
              <w:rPr>
                <w:strike/>
                <w:sz w:val="20"/>
                <w:szCs w:val="20"/>
                <w:lang w:eastAsia="ja-JP"/>
              </w:rPr>
              <w:t>at least</w:t>
            </w:r>
            <w:r w:rsidRPr="005410D2">
              <w:rPr>
                <w:sz w:val="20"/>
                <w:szCs w:val="20"/>
                <w:lang w:eastAsia="ja-JP"/>
              </w:rPr>
              <w:t xml:space="preserve"> PRB offset = 0, </w:t>
            </w:r>
            <w:r w:rsidRPr="005410D2">
              <w:rPr>
                <w:strike/>
                <w:sz w:val="20"/>
                <w:szCs w:val="20"/>
                <w:lang w:eastAsia="ja-JP"/>
              </w:rPr>
              <w:t>[2]</w:t>
            </w:r>
            <w:r w:rsidRPr="005410D2">
              <w:rPr>
                <w:sz w:val="20"/>
                <w:szCs w:val="20"/>
                <w:lang w:eastAsia="ja-JP"/>
              </w:rPr>
              <w:t xml:space="preserve"> </w:t>
            </w:r>
            <w:r w:rsidRPr="005410D2">
              <w:rPr>
                <w:sz w:val="20"/>
                <w:szCs w:val="20"/>
                <w:u w:val="single"/>
                <w:lang w:eastAsia="ja-JP"/>
              </w:rPr>
              <w:t>2</w:t>
            </w:r>
            <w:r w:rsidRPr="005410D2">
              <w:rPr>
                <w:sz w:val="20"/>
                <w:szCs w:val="20"/>
                <w:lang w:eastAsia="ja-JP"/>
              </w:rPr>
              <w:t xml:space="preserve"> are supported</w:t>
            </w:r>
          </w:p>
          <w:p w14:paraId="079F4663" w14:textId="77777777" w:rsidR="00C954C4" w:rsidRPr="005410D2" w:rsidRDefault="00C954C4" w:rsidP="00C954C4">
            <w:pPr>
              <w:pStyle w:val="af2"/>
              <w:numPr>
                <w:ilvl w:val="2"/>
                <w:numId w:val="19"/>
              </w:numPr>
              <w:autoSpaceDE/>
              <w:autoSpaceDN/>
              <w:spacing w:after="0"/>
              <w:ind w:firstLineChars="0"/>
              <w:jc w:val="left"/>
              <w:rPr>
                <w:strike/>
                <w:sz w:val="20"/>
                <w:szCs w:val="20"/>
                <w:lang w:eastAsia="ja-JP"/>
              </w:rPr>
            </w:pPr>
            <w:r w:rsidRPr="005410D2">
              <w:rPr>
                <w:strike/>
                <w:sz w:val="20"/>
                <w:szCs w:val="20"/>
                <w:lang w:eastAsia="ja-JP"/>
              </w:rPr>
              <w:t>FFS if offset = 1, 3 are supported.</w:t>
            </w:r>
          </w:p>
          <w:p w14:paraId="045BEF94" w14:textId="77777777" w:rsidR="00C954C4" w:rsidRPr="005410D2" w:rsidRDefault="00C954C4" w:rsidP="00C954C4">
            <w:pPr>
              <w:spacing w:after="0"/>
              <w:rPr>
                <w:sz w:val="20"/>
                <w:szCs w:val="20"/>
                <w:lang w:eastAsia="ja-JP"/>
              </w:rPr>
            </w:pPr>
            <w:r w:rsidRPr="005410D2">
              <w:rPr>
                <w:sz w:val="20"/>
                <w:szCs w:val="20"/>
                <w:lang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222DD03" w14:textId="291F7385" w:rsidR="0090759B" w:rsidRPr="00C954C4" w:rsidRDefault="00C954C4" w:rsidP="00C954C4">
            <w:pPr>
              <w:spacing w:after="0"/>
              <w:rPr>
                <w:rFonts w:eastAsia="等线"/>
                <w:sz w:val="20"/>
                <w:szCs w:val="20"/>
                <w:u w:val="single"/>
                <w:lang w:eastAsia="zh-CN"/>
              </w:rPr>
            </w:pPr>
            <w:r w:rsidRPr="005410D2">
              <w:rPr>
                <w:rFonts w:eastAsia="等线"/>
                <w:sz w:val="20"/>
                <w:szCs w:val="20"/>
                <w:u w:val="single"/>
                <w:lang w:eastAsia="zh-CN"/>
              </w:rPr>
              <w:t>Note: the range of the PRB offsets is only applicable to the introduced new sync. raster points for 3MHz channel BW and 100kHz channel raster.</w:t>
            </w:r>
          </w:p>
        </w:tc>
      </w:tr>
    </w:tbl>
    <w:p w14:paraId="6F5135E2" w14:textId="7C0CA443" w:rsidR="00503948" w:rsidRDefault="00503948" w:rsidP="00503948">
      <w:pPr>
        <w:spacing w:beforeLines="50" w:before="120"/>
        <w:rPr>
          <w:rFonts w:eastAsia="等线"/>
          <w:sz w:val="20"/>
          <w:szCs w:val="20"/>
          <w:lang w:eastAsia="zh-CN"/>
        </w:rPr>
      </w:pPr>
      <w:r w:rsidRPr="00503948">
        <w:lastRenderedPageBreak/>
        <w:t>F</w:t>
      </w:r>
      <w:r w:rsidRPr="00503948">
        <w:rPr>
          <w:rFonts w:hint="eastAsia"/>
        </w:rPr>
        <w:t>or</w:t>
      </w:r>
      <w:r>
        <w:t xml:space="preserve"> </w:t>
      </w:r>
      <w:r w:rsidRPr="005410D2">
        <w:rPr>
          <w:rFonts w:eastAsia="等线"/>
          <w:sz w:val="20"/>
          <w:szCs w:val="20"/>
          <w:lang w:eastAsia="zh-CN"/>
        </w:rPr>
        <w:t>15PRBs CORESET#0 with offset 0 PRBs</w:t>
      </w:r>
      <w:r>
        <w:rPr>
          <w:rFonts w:eastAsia="等线"/>
          <w:sz w:val="20"/>
          <w:szCs w:val="20"/>
          <w:lang w:eastAsia="zh-CN"/>
        </w:rPr>
        <w:t xml:space="preserve"> and 2 PRBs, the kssb values needs to be further checked. The patterns of different kssb values can be seen in the following figure.</w:t>
      </w:r>
    </w:p>
    <w:p w14:paraId="0C068778" w14:textId="04A98A23" w:rsidR="00503948" w:rsidRDefault="0004750C" w:rsidP="000A7003">
      <w:pPr>
        <w:spacing w:beforeLines="50" w:before="120"/>
        <w:jc w:val="center"/>
        <w:rPr>
          <w:rFonts w:eastAsia="等线"/>
          <w:sz w:val="20"/>
          <w:szCs w:val="20"/>
          <w:lang w:eastAsia="zh-CN"/>
        </w:rPr>
      </w:pPr>
      <w:r>
        <w:rPr>
          <w:noProof/>
          <w:lang w:eastAsia="zh-CN"/>
        </w:rPr>
        <w:drawing>
          <wp:inline distT="0" distB="0" distL="0" distR="0" wp14:anchorId="7725207A" wp14:editId="1F27B8E7">
            <wp:extent cx="5124261" cy="228906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28483" cy="2290946"/>
                    </a:xfrm>
                    <a:prstGeom prst="rect">
                      <a:avLst/>
                    </a:prstGeom>
                  </pic:spPr>
                </pic:pic>
              </a:graphicData>
            </a:graphic>
          </wp:inline>
        </w:drawing>
      </w:r>
    </w:p>
    <w:p w14:paraId="69E82980" w14:textId="58EDFF08" w:rsidR="0004750C" w:rsidRDefault="0004750C" w:rsidP="0004750C">
      <w:pPr>
        <w:pStyle w:val="a3"/>
        <w:jc w:val="center"/>
        <w:rPr>
          <w:lang w:eastAsia="ja-JP"/>
        </w:rPr>
      </w:pPr>
      <w:r w:rsidRPr="0057042F">
        <w:rPr>
          <w:b/>
          <w:bCs/>
          <w:sz w:val="16"/>
          <w:szCs w:val="16"/>
          <w:lang w:eastAsia="ja-JP"/>
        </w:rPr>
        <w:t>Figure</w:t>
      </w:r>
      <w:r>
        <w:rPr>
          <w:b/>
          <w:bCs/>
          <w:sz w:val="16"/>
          <w:szCs w:val="16"/>
          <w:lang w:eastAsia="ja-JP"/>
        </w:rPr>
        <w:t xml:space="preserve"> 1</w:t>
      </w:r>
      <w:r w:rsidRPr="0057042F">
        <w:rPr>
          <w:b/>
          <w:bCs/>
          <w:sz w:val="16"/>
          <w:szCs w:val="16"/>
          <w:lang w:eastAsia="ja-JP"/>
        </w:rPr>
        <w:t>:</w:t>
      </w:r>
      <w:r>
        <w:rPr>
          <w:b/>
          <w:bCs/>
          <w:sz w:val="16"/>
          <w:szCs w:val="16"/>
          <w:lang w:eastAsia="ja-JP"/>
        </w:rPr>
        <w:t xml:space="preserve"> Possible locations of the 12-PRB SSB and 15-PRB CORESET#0</w:t>
      </w:r>
    </w:p>
    <w:p w14:paraId="44396BC4" w14:textId="003BA3EA" w:rsidR="0004750C" w:rsidRDefault="0004750C" w:rsidP="00503948">
      <w:pPr>
        <w:spacing w:beforeLines="50" w:before="120"/>
        <w:rPr>
          <w:lang w:eastAsia="zh-CN"/>
        </w:rPr>
      </w:pPr>
      <w:r>
        <w:rPr>
          <w:lang w:eastAsia="zh-CN"/>
        </w:rPr>
        <w:t xml:space="preserve">It can be seen that for </w:t>
      </w:r>
      <w:r>
        <w:t>kssb = 16</w:t>
      </w:r>
      <w:r w:rsidRPr="0004750C">
        <w:t xml:space="preserve"> for 15RPBs CORESET#0 with offset</w:t>
      </w:r>
      <w:r>
        <w:t xml:space="preserve"> 2 PRBs</w:t>
      </w:r>
      <w:r>
        <w:rPr>
          <w:rFonts w:hint="eastAsia"/>
          <w:lang w:eastAsia="zh-CN"/>
        </w:rPr>
        <w:t>,</w:t>
      </w:r>
      <w:r>
        <w:rPr>
          <w:lang w:eastAsia="zh-CN"/>
        </w:rPr>
        <w:t xml:space="preserve"> the total span is larger than 15 PRBs. Then </w:t>
      </w:r>
      <w:r>
        <w:t>kssb = 16</w:t>
      </w:r>
      <w:r>
        <w:rPr>
          <w:lang w:eastAsia="zh-CN"/>
        </w:rPr>
        <w:t xml:space="preserve"> should be removed. For </w:t>
      </w:r>
      <w:r>
        <w:t>kssb = 20</w:t>
      </w:r>
      <w:r w:rsidRPr="0004750C">
        <w:t xml:space="preserve"> for 15RPBs CORESET#0 with offset</w:t>
      </w:r>
      <w:r>
        <w:t xml:space="preserve"> 0 PRBs</w:t>
      </w:r>
      <w:r>
        <w:rPr>
          <w:rFonts w:hint="eastAsia"/>
          <w:lang w:eastAsia="zh-CN"/>
        </w:rPr>
        <w:t>,</w:t>
      </w:r>
      <w:r>
        <w:rPr>
          <w:lang w:eastAsia="zh-CN"/>
        </w:rPr>
        <w:t xml:space="preserve"> the total span is within 15 PRBs, then from the flexibility perspective, this value can be kept.</w:t>
      </w:r>
    </w:p>
    <w:p w14:paraId="791CBB06" w14:textId="14D8491B" w:rsidR="0004750C" w:rsidRPr="0004750C" w:rsidRDefault="00C57AB9" w:rsidP="0004750C">
      <w:pPr>
        <w:spacing w:beforeLines="50" w:before="120"/>
        <w:rPr>
          <w:b/>
          <w:i/>
          <w:lang w:eastAsia="zh-CN"/>
        </w:rPr>
      </w:pPr>
      <w:r w:rsidRPr="0004750C">
        <w:rPr>
          <w:b/>
          <w:i/>
        </w:rPr>
        <w:t xml:space="preserve">Proposal 1: </w:t>
      </w:r>
      <w:r w:rsidR="0004750C" w:rsidRPr="0004750C">
        <w:rPr>
          <w:b/>
          <w:i/>
        </w:rPr>
        <w:t xml:space="preserve">For 3MHz channel BW, for kssb and PRB offset for the determining the CORESET#0 position in frequency </w:t>
      </w:r>
      <w:r w:rsidR="0004750C">
        <w:rPr>
          <w:b/>
          <w:i/>
        </w:rPr>
        <w:t>domain, the</w:t>
      </w:r>
      <w:r w:rsidR="0004750C" w:rsidRPr="0004750C">
        <w:rPr>
          <w:b/>
          <w:i/>
        </w:rPr>
        <w:t xml:space="preserve"> UE does not expect other values than kssb = 0 for 12PRBs CORESET#0, kssb = 8 or 20 for 15PRBs CORESET#0 with offset 0 PRBs, kssb = 4 for 15RPBs CORESET#0 with offset 2 PRBs</w:t>
      </w:r>
      <w:r w:rsidR="0004750C" w:rsidRPr="0004750C">
        <w:rPr>
          <w:rFonts w:hint="eastAsia"/>
          <w:b/>
          <w:i/>
          <w:lang w:eastAsia="zh-CN"/>
        </w:rPr>
        <w:t>.</w:t>
      </w:r>
    </w:p>
    <w:p w14:paraId="471ACA3C" w14:textId="3A1F34BA" w:rsidR="00FA258B" w:rsidRPr="00FA258B" w:rsidRDefault="00FA258B" w:rsidP="0004750C">
      <w:pPr>
        <w:rPr>
          <w:rFonts w:cs="Arial"/>
          <w:kern w:val="24"/>
          <w:lang w:eastAsia="zh-CN"/>
        </w:rPr>
      </w:pPr>
    </w:p>
    <w:p w14:paraId="2DD4EE64" w14:textId="402EA260" w:rsidR="002C3470" w:rsidRPr="00D03B86" w:rsidRDefault="002C3470" w:rsidP="002C3470">
      <w:pPr>
        <w:pStyle w:val="20"/>
        <w:rPr>
          <w:color w:val="000000" w:themeColor="text1"/>
          <w:lang w:eastAsia="ja-JP"/>
        </w:rPr>
      </w:pPr>
      <w:r>
        <w:rPr>
          <w:color w:val="000000" w:themeColor="text1"/>
          <w:lang w:eastAsia="ja-JP"/>
        </w:rPr>
        <w:t xml:space="preserve">PUCCH </w:t>
      </w:r>
    </w:p>
    <w:p w14:paraId="5CCA34A3" w14:textId="266D8747" w:rsidR="002C3470" w:rsidRPr="001B4771" w:rsidRDefault="002C3470" w:rsidP="002C3470">
      <w:r>
        <w:rPr>
          <w:lang w:eastAsia="zh-CN"/>
        </w:rPr>
        <w:t xml:space="preserve">It was concluded in RAN1#111 that </w:t>
      </w:r>
      <w:r>
        <w:t xml:space="preserve">no enhancements for the PUCCH are needed but there was an FFS about the necessity for PUCCH FH disabling </w:t>
      </w:r>
      <w:bookmarkStart w:id="6" w:name="_GoBack"/>
      <w:bookmarkEnd w:id="6"/>
      <w:r w:rsidRPr="00186279">
        <w:t>[</w:t>
      </w:r>
      <w:r w:rsidR="00AD1154" w:rsidRPr="00186279">
        <w:t>2</w:t>
      </w:r>
      <w:r w:rsidRPr="00186279">
        <w:t>].</w:t>
      </w:r>
    </w:p>
    <w:tbl>
      <w:tblPr>
        <w:tblStyle w:val="ad"/>
        <w:tblW w:w="0" w:type="auto"/>
        <w:tblLook w:val="04A0" w:firstRow="1" w:lastRow="0" w:firstColumn="1" w:lastColumn="0" w:noHBand="0" w:noVBand="1"/>
      </w:tblPr>
      <w:tblGrid>
        <w:gridCol w:w="9307"/>
      </w:tblGrid>
      <w:tr w:rsidR="002C3470" w14:paraId="47B9A117" w14:textId="77777777" w:rsidTr="004362C6">
        <w:tc>
          <w:tcPr>
            <w:tcW w:w="9307" w:type="dxa"/>
          </w:tcPr>
          <w:p w14:paraId="545247E6" w14:textId="77777777" w:rsidR="002C3470" w:rsidRPr="001B4771" w:rsidRDefault="002C3470" w:rsidP="004362C6">
            <w:pPr>
              <w:spacing w:after="0"/>
              <w:rPr>
                <w:rFonts w:eastAsia="Microsoft YaHei UI"/>
                <w:i/>
                <w:lang w:eastAsia="zh-CN"/>
              </w:rPr>
            </w:pPr>
            <w:r w:rsidRPr="001B4771">
              <w:rPr>
                <w:rFonts w:eastAsia="Microsoft YaHei UI"/>
                <w:i/>
                <w:lang w:eastAsia="zh-CN"/>
              </w:rPr>
              <w:t xml:space="preserve">Conclusion </w:t>
            </w:r>
          </w:p>
          <w:p w14:paraId="739D37F7" w14:textId="77777777" w:rsidR="002C3470" w:rsidRPr="001B4771" w:rsidRDefault="002C3470" w:rsidP="004362C6">
            <w:pPr>
              <w:spacing w:after="0"/>
              <w:rPr>
                <w:rFonts w:eastAsia="Microsoft YaHei UI"/>
                <w:i/>
                <w:lang w:eastAsia="zh-CN"/>
              </w:rPr>
            </w:pPr>
            <w:r w:rsidRPr="001B4771">
              <w:rPr>
                <w:rFonts w:eastAsia="Microsoft YaHei UI"/>
                <w:i/>
                <w:lang w:eastAsia="zh-CN"/>
              </w:rPr>
              <w:t xml:space="preserve">No enhancements are needed for PUCCH to support transmission bandwidths of &lt;5MHz </w:t>
            </w:r>
            <w:r w:rsidRPr="001B4771">
              <w:rPr>
                <w:bCs/>
                <w:i/>
                <w:szCs w:val="20"/>
                <w:lang w:eastAsia="zh-CN"/>
              </w:rPr>
              <w:t>for 3MHz and 5MHz channel bandwidth</w:t>
            </w:r>
            <w:r w:rsidRPr="001B4771">
              <w:rPr>
                <w:rFonts w:eastAsia="Microsoft YaHei UI"/>
                <w:i/>
                <w:lang w:eastAsia="zh-CN"/>
              </w:rPr>
              <w:t xml:space="preserve">, </w:t>
            </w:r>
          </w:p>
          <w:p w14:paraId="7178F0C5" w14:textId="77777777" w:rsidR="002C3470" w:rsidRPr="001B4771" w:rsidRDefault="002C3470" w:rsidP="002C3470">
            <w:pPr>
              <w:pStyle w:val="af2"/>
              <w:numPr>
                <w:ilvl w:val="0"/>
                <w:numId w:val="31"/>
              </w:numPr>
              <w:autoSpaceDE/>
              <w:autoSpaceDN/>
              <w:adjustRightInd/>
              <w:snapToGrid/>
              <w:spacing w:after="0" w:line="276" w:lineRule="auto"/>
              <w:ind w:left="420" w:firstLineChars="0" w:hanging="420"/>
              <w:contextualSpacing/>
              <w:jc w:val="left"/>
              <w:rPr>
                <w:rFonts w:eastAsia="Microsoft YaHei UI"/>
                <w:b/>
                <w:szCs w:val="20"/>
                <w:lang w:eastAsia="zh-CN"/>
              </w:rPr>
            </w:pPr>
            <w:r w:rsidRPr="001B4771">
              <w:rPr>
                <w:rFonts w:eastAsia="Microsoft YaHei UI"/>
                <w:i/>
                <w:szCs w:val="20"/>
                <w:lang w:eastAsia="zh-CN"/>
              </w:rPr>
              <w:t>FFS: the necessity for PUCCH FH disabling</w:t>
            </w:r>
          </w:p>
        </w:tc>
      </w:tr>
    </w:tbl>
    <w:p w14:paraId="3765BC02" w14:textId="77777777" w:rsidR="002C3470" w:rsidRDefault="002C3470" w:rsidP="002C3470">
      <w:pPr>
        <w:spacing w:beforeLines="50" w:before="120"/>
        <w:rPr>
          <w:lang w:eastAsia="zh-CN"/>
        </w:rPr>
      </w:pPr>
      <w:r w:rsidRPr="001B4771">
        <w:t xml:space="preserve">For PUCCH FH disabling, </w:t>
      </w:r>
      <w:r>
        <w:t>c</w:t>
      </w:r>
      <w:r w:rsidRPr="00BA62AA">
        <w:t xml:space="preserve">onsidering </w:t>
      </w:r>
      <w:r>
        <w:t>there will be no</w:t>
      </w:r>
      <w:r w:rsidRPr="00BA62AA">
        <w:t xml:space="preserve"> significant gain of frequency hopping in BW less than 5MHz, PUCCH frequency hopping for msg4</w:t>
      </w:r>
      <w:r>
        <w:t xml:space="preserve"> feedback</w:t>
      </w:r>
      <w:r w:rsidRPr="00BA62AA">
        <w:t xml:space="preserve"> can be disabled for sake of simplicity.</w:t>
      </w:r>
      <w:r>
        <w:t xml:space="preserve"> </w:t>
      </w:r>
      <w:r>
        <w:rPr>
          <w:lang w:eastAsia="zh-CN"/>
        </w:rPr>
        <w:t xml:space="preserve">It worth noticing that disabling of PUCCH frequency hopping is already introduced by Rel.17 RedCap, similar method can be considered. </w:t>
      </w:r>
    </w:p>
    <w:p w14:paraId="54EA6B99" w14:textId="62ECF60D" w:rsidR="002C3470" w:rsidRPr="0050533F" w:rsidRDefault="002C3470" w:rsidP="002C3470">
      <w:pPr>
        <w:spacing w:after="100"/>
        <w:rPr>
          <w:b/>
          <w:i/>
          <w:lang w:eastAsia="zh-CN"/>
        </w:rPr>
      </w:pPr>
      <w:r w:rsidRPr="0050533F">
        <w:rPr>
          <w:b/>
          <w:i/>
          <w:lang w:eastAsia="zh-CN"/>
        </w:rPr>
        <w:t xml:space="preserve">Proposal </w:t>
      </w:r>
      <w:r w:rsidR="0004750C">
        <w:rPr>
          <w:b/>
          <w:i/>
          <w:lang w:eastAsia="zh-CN"/>
        </w:rPr>
        <w:t>2</w:t>
      </w:r>
      <w:r w:rsidRPr="0050533F">
        <w:rPr>
          <w:b/>
          <w:i/>
          <w:lang w:eastAsia="zh-CN"/>
        </w:rPr>
        <w:t xml:space="preserve">: RAN1 to support disabling PUCCH frequency hopping </w:t>
      </w:r>
      <w:r w:rsidRPr="0050533F">
        <w:rPr>
          <w:rFonts w:hint="eastAsia"/>
          <w:b/>
          <w:i/>
          <w:lang w:eastAsia="zh-CN"/>
        </w:rPr>
        <w:t>for</w:t>
      </w:r>
      <w:r w:rsidRPr="0050533F">
        <w:rPr>
          <w:b/>
          <w:i/>
          <w:lang w:eastAsia="zh-CN"/>
        </w:rPr>
        <w:t xml:space="preserve"> dedicated spectrum.</w:t>
      </w:r>
    </w:p>
    <w:p w14:paraId="60F0FD46" w14:textId="3A7480D9" w:rsidR="00FA258B" w:rsidRPr="002C3470" w:rsidRDefault="00FA258B" w:rsidP="00FA4ED8">
      <w:pPr>
        <w:rPr>
          <w:rFonts w:cs="Arial"/>
          <w:kern w:val="24"/>
          <w:lang w:eastAsia="zh-CN"/>
        </w:rPr>
      </w:pPr>
    </w:p>
    <w:p w14:paraId="4497D82C" w14:textId="77777777" w:rsidR="00F87CBE" w:rsidRPr="00D03B86" w:rsidRDefault="00F87CBE" w:rsidP="004C0F4F">
      <w:pPr>
        <w:pStyle w:val="1"/>
        <w:spacing w:after="100"/>
        <w:rPr>
          <w:lang w:eastAsia="zh-CN"/>
        </w:rPr>
      </w:pPr>
      <w:bookmarkStart w:id="7" w:name="_Ref494215420"/>
      <w:bookmarkStart w:id="8" w:name="_Ref502921678"/>
      <w:bookmarkStart w:id="9" w:name="_Ref502921460"/>
      <w:bookmarkEnd w:id="4"/>
      <w:bookmarkEnd w:id="5"/>
      <w:r w:rsidRPr="00D03B86">
        <w:rPr>
          <w:lang w:eastAsia="zh-CN"/>
        </w:rPr>
        <w:t>Conclusion</w:t>
      </w:r>
    </w:p>
    <w:p w14:paraId="104CE40F" w14:textId="0179F607" w:rsidR="00F87CBE" w:rsidRPr="00D03B86" w:rsidRDefault="00F87CBE" w:rsidP="004C0F4F">
      <w:pPr>
        <w:spacing w:after="100"/>
        <w:rPr>
          <w:lang w:eastAsia="zh-CN"/>
        </w:rPr>
      </w:pPr>
      <w:r w:rsidRPr="00D03B86">
        <w:rPr>
          <w:lang w:eastAsia="zh-CN"/>
        </w:rPr>
        <w:t xml:space="preserve">Based </w:t>
      </w:r>
      <w:r w:rsidRPr="00D03B86">
        <w:rPr>
          <w:kern w:val="2"/>
          <w:lang w:eastAsia="zh-CN"/>
        </w:rPr>
        <w:t>on the analyses and discussions, we have t</w:t>
      </w:r>
      <w:r w:rsidRPr="00D03B86">
        <w:rPr>
          <w:lang w:eastAsia="zh-CN"/>
        </w:rPr>
        <w:t xml:space="preserve">he following </w:t>
      </w:r>
      <w:r w:rsidR="006830D0">
        <w:rPr>
          <w:lang w:eastAsia="zh-CN"/>
        </w:rPr>
        <w:t>proposals</w:t>
      </w:r>
      <w:r w:rsidRPr="00D03B86">
        <w:rPr>
          <w:lang w:eastAsia="zh-CN"/>
        </w:rPr>
        <w:t>:</w:t>
      </w:r>
    </w:p>
    <w:p w14:paraId="1A05B564" w14:textId="77777777" w:rsidR="0004750C" w:rsidRPr="0004750C" w:rsidRDefault="0004750C" w:rsidP="0004750C">
      <w:pPr>
        <w:spacing w:beforeLines="50" w:before="120"/>
        <w:rPr>
          <w:b/>
          <w:i/>
          <w:lang w:eastAsia="zh-CN"/>
        </w:rPr>
      </w:pPr>
      <w:r w:rsidRPr="0004750C">
        <w:rPr>
          <w:b/>
          <w:i/>
        </w:rPr>
        <w:t xml:space="preserve">Proposal 1: For 3MHz channel BW, for kssb and PRB offset for the determining the CORESET#0 position in frequency </w:t>
      </w:r>
      <w:r>
        <w:rPr>
          <w:b/>
          <w:i/>
        </w:rPr>
        <w:t>domain, the</w:t>
      </w:r>
      <w:r w:rsidRPr="0004750C">
        <w:rPr>
          <w:b/>
          <w:i/>
        </w:rPr>
        <w:t xml:space="preserve"> UE does not expect other values than kssb = 0 for 12PRBs CORESET#0, kssb = 8 or 20 for 15PRBs CORESET#0 with offset 0 PRBs, kssb = 4 for 15RPBs CORESET#0 with offset 2 PRBs</w:t>
      </w:r>
      <w:r w:rsidRPr="0004750C">
        <w:rPr>
          <w:rFonts w:hint="eastAsia"/>
          <w:b/>
          <w:i/>
          <w:lang w:eastAsia="zh-CN"/>
        </w:rPr>
        <w:t>.</w:t>
      </w:r>
    </w:p>
    <w:p w14:paraId="680C7E97" w14:textId="77777777" w:rsidR="0004750C" w:rsidRPr="0050533F" w:rsidRDefault="0004750C" w:rsidP="0004750C">
      <w:pPr>
        <w:spacing w:after="100"/>
        <w:rPr>
          <w:b/>
          <w:i/>
          <w:lang w:eastAsia="zh-CN"/>
        </w:rPr>
      </w:pPr>
      <w:r w:rsidRPr="0050533F">
        <w:rPr>
          <w:b/>
          <w:i/>
          <w:lang w:eastAsia="zh-CN"/>
        </w:rPr>
        <w:t xml:space="preserve">Proposal </w:t>
      </w:r>
      <w:r>
        <w:rPr>
          <w:b/>
          <w:i/>
          <w:lang w:eastAsia="zh-CN"/>
        </w:rPr>
        <w:t>2</w:t>
      </w:r>
      <w:r w:rsidRPr="0050533F">
        <w:rPr>
          <w:b/>
          <w:i/>
          <w:lang w:eastAsia="zh-CN"/>
        </w:rPr>
        <w:t xml:space="preserve">: RAN1 to support disabling PUCCH frequency hopping </w:t>
      </w:r>
      <w:r w:rsidRPr="0050533F">
        <w:rPr>
          <w:rFonts w:hint="eastAsia"/>
          <w:b/>
          <w:i/>
          <w:lang w:eastAsia="zh-CN"/>
        </w:rPr>
        <w:t>for</w:t>
      </w:r>
      <w:r w:rsidRPr="0050533F">
        <w:rPr>
          <w:b/>
          <w:i/>
          <w:lang w:eastAsia="zh-CN"/>
        </w:rPr>
        <w:t xml:space="preserve"> dedicated spectrum.</w:t>
      </w:r>
    </w:p>
    <w:p w14:paraId="5D4F851B" w14:textId="7AE5AC29" w:rsidR="00687236" w:rsidRPr="00D03B86" w:rsidRDefault="00687236">
      <w:pPr>
        <w:autoSpaceDE/>
        <w:autoSpaceDN/>
        <w:adjustRightInd/>
        <w:snapToGrid/>
        <w:spacing w:after="0"/>
        <w:jc w:val="left"/>
        <w:rPr>
          <w:lang w:eastAsia="zh-CN"/>
        </w:rPr>
      </w:pPr>
      <w:r w:rsidRPr="00D03B86">
        <w:rPr>
          <w:lang w:eastAsia="zh-CN"/>
        </w:rPr>
        <w:br w:type="page"/>
      </w:r>
    </w:p>
    <w:p w14:paraId="4EB2518C" w14:textId="77777777" w:rsidR="00F87CBE" w:rsidRPr="00D03B86" w:rsidRDefault="00F87CBE" w:rsidP="004C0F4F">
      <w:pPr>
        <w:pStyle w:val="1"/>
        <w:spacing w:after="100"/>
        <w:rPr>
          <w:lang w:eastAsia="zh-CN"/>
        </w:rPr>
      </w:pPr>
      <w:r w:rsidRPr="00D03B86">
        <w:rPr>
          <w:lang w:eastAsia="zh-CN"/>
        </w:rPr>
        <w:lastRenderedPageBreak/>
        <w:t xml:space="preserve">Reference </w:t>
      </w:r>
    </w:p>
    <w:bookmarkEnd w:id="7"/>
    <w:bookmarkEnd w:id="8"/>
    <w:bookmarkEnd w:id="9"/>
    <w:p w14:paraId="37A6F262" w14:textId="1AAD6DE6" w:rsidR="00AD1154" w:rsidRDefault="00AD1154" w:rsidP="00AD1154">
      <w:pPr>
        <w:pStyle w:val="af2"/>
        <w:numPr>
          <w:ilvl w:val="0"/>
          <w:numId w:val="6"/>
        </w:numPr>
        <w:ind w:firstLineChars="0"/>
        <w:rPr>
          <w:lang w:eastAsia="zh-CN"/>
        </w:rPr>
      </w:pPr>
      <w:r w:rsidRPr="002C150D">
        <w:rPr>
          <w:lang w:eastAsia="zh-CN"/>
        </w:rPr>
        <w:t>Chair's notes RAN1</w:t>
      </w:r>
      <w:r>
        <w:rPr>
          <w:lang w:eastAsia="zh-CN"/>
        </w:rPr>
        <w:t>#</w:t>
      </w:r>
      <w:r w:rsidRPr="002C150D">
        <w:rPr>
          <w:lang w:eastAsia="zh-CN"/>
        </w:rPr>
        <w:t>11</w:t>
      </w:r>
      <w:r>
        <w:rPr>
          <w:lang w:eastAsia="zh-CN"/>
        </w:rPr>
        <w:t>4</w:t>
      </w:r>
      <w:r w:rsidRPr="002C150D">
        <w:rPr>
          <w:lang w:eastAsia="zh-CN"/>
        </w:rPr>
        <w:t xml:space="preserve">, </w:t>
      </w:r>
      <w:r w:rsidRPr="002423A6">
        <w:rPr>
          <w:rFonts w:cs="Arial"/>
          <w:bCs/>
        </w:rPr>
        <w:t>Toulouse, France, August 21st – August 25th, 2023</w:t>
      </w:r>
      <w:r>
        <w:rPr>
          <w:lang w:eastAsia="zh-CN"/>
        </w:rPr>
        <w:t>.</w:t>
      </w:r>
    </w:p>
    <w:p w14:paraId="5C459BEF" w14:textId="1B0FCD05" w:rsidR="00AD1154" w:rsidRPr="0047171B" w:rsidRDefault="00AD1154" w:rsidP="00AD1154">
      <w:pPr>
        <w:pStyle w:val="af2"/>
        <w:numPr>
          <w:ilvl w:val="0"/>
          <w:numId w:val="6"/>
        </w:numPr>
        <w:ind w:firstLineChars="0"/>
        <w:rPr>
          <w:lang w:eastAsia="zh-CN"/>
        </w:rPr>
      </w:pPr>
      <w:r w:rsidRPr="0047171B">
        <w:rPr>
          <w:lang w:eastAsia="zh-CN"/>
        </w:rPr>
        <w:t>Chair's notes RAN1</w:t>
      </w:r>
      <w:r w:rsidR="00186279">
        <w:rPr>
          <w:rFonts w:hint="eastAsia"/>
          <w:lang w:eastAsia="zh-CN"/>
        </w:rPr>
        <w:t>#</w:t>
      </w:r>
      <w:r w:rsidRPr="0047171B">
        <w:rPr>
          <w:lang w:eastAsia="zh-CN"/>
        </w:rPr>
        <w:t>111</w:t>
      </w:r>
      <w:r w:rsidRPr="0047171B">
        <w:rPr>
          <w:rFonts w:hint="eastAsia"/>
          <w:lang w:eastAsia="zh-CN"/>
        </w:rPr>
        <w:t>,</w:t>
      </w:r>
      <w:r w:rsidRPr="0047171B">
        <w:rPr>
          <w:lang w:eastAsia="zh-CN"/>
        </w:rPr>
        <w:t xml:space="preserve"> e-Meeting, Nov.14th – 18th, 2022.</w:t>
      </w:r>
    </w:p>
    <w:p w14:paraId="499A1179" w14:textId="31A14E16" w:rsidR="00FD446C" w:rsidRPr="00AD1154" w:rsidRDefault="00FD446C" w:rsidP="00374F2C">
      <w:pPr>
        <w:pStyle w:val="af2"/>
        <w:ind w:left="420" w:firstLineChars="0" w:firstLine="0"/>
        <w:rPr>
          <w:lang w:eastAsia="zh-CN"/>
        </w:rPr>
      </w:pPr>
    </w:p>
    <w:sectPr w:rsidR="00FD446C" w:rsidRPr="00AD11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A25D3" w14:textId="77777777" w:rsidR="00100C2F" w:rsidRDefault="00100C2F">
      <w:r>
        <w:separator/>
      </w:r>
    </w:p>
  </w:endnote>
  <w:endnote w:type="continuationSeparator" w:id="0">
    <w:p w14:paraId="2A1284EF" w14:textId="77777777" w:rsidR="00100C2F" w:rsidRDefault="00100C2F">
      <w:r>
        <w:continuationSeparator/>
      </w:r>
    </w:p>
  </w:endnote>
  <w:endnote w:type="continuationNotice" w:id="1">
    <w:p w14:paraId="64B7754F" w14:textId="77777777" w:rsidR="00100C2F" w:rsidRDefault="00100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3DDB2" w14:textId="77777777" w:rsidR="00100C2F" w:rsidRDefault="00100C2F">
      <w:r>
        <w:separator/>
      </w:r>
    </w:p>
  </w:footnote>
  <w:footnote w:type="continuationSeparator" w:id="0">
    <w:p w14:paraId="67FE43C0" w14:textId="77777777" w:rsidR="00100C2F" w:rsidRDefault="00100C2F">
      <w:r>
        <w:continuationSeparator/>
      </w:r>
    </w:p>
  </w:footnote>
  <w:footnote w:type="continuationNotice" w:id="1">
    <w:p w14:paraId="04B0511B" w14:textId="77777777" w:rsidR="00100C2F" w:rsidRDefault="00100C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8D1CB5"/>
    <w:multiLevelType w:val="hybridMultilevel"/>
    <w:tmpl w:val="E43EB2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036CA1"/>
    <w:multiLevelType w:val="hybridMultilevel"/>
    <w:tmpl w:val="9D5E8A22"/>
    <w:lvl w:ilvl="0" w:tplc="629A1B4C">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CB7516F"/>
    <w:multiLevelType w:val="hybridMultilevel"/>
    <w:tmpl w:val="C5B2F666"/>
    <w:lvl w:ilvl="0" w:tplc="629A1B4C">
      <w:start w:val="1"/>
      <w:numFmt w:val="decimal"/>
      <w:lvlText w:val="%1."/>
      <w:lvlJc w:val="left"/>
      <w:pPr>
        <w:ind w:left="78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71A29"/>
    <w:multiLevelType w:val="hybridMultilevel"/>
    <w:tmpl w:val="85F45F1C"/>
    <w:lvl w:ilvl="0" w:tplc="FB989FFC">
      <w:start w:val="1"/>
      <w:numFmt w:val="bullet"/>
      <w:lvlText w:val="•"/>
      <w:lvlJc w:val="left"/>
      <w:pPr>
        <w:ind w:left="785"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9877BD"/>
    <w:multiLevelType w:val="hybridMultilevel"/>
    <w:tmpl w:val="E0D4E4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87D5FAA"/>
    <w:multiLevelType w:val="hybridMultilevel"/>
    <w:tmpl w:val="A912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08288F"/>
    <w:multiLevelType w:val="hybridMultilevel"/>
    <w:tmpl w:val="82D4761A"/>
    <w:lvl w:ilvl="0" w:tplc="AD1C9EC2">
      <w:numFmt w:val="bullet"/>
      <w:lvlText w:val="■"/>
      <w:lvlJc w:val="left"/>
      <w:pPr>
        <w:ind w:left="420" w:hanging="420"/>
      </w:pPr>
      <w:rPr>
        <w:rFonts w:ascii="Arial" w:eastAsia="微软雅黑"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25"/>
  </w:num>
  <w:num w:numId="4">
    <w:abstractNumId w:val="28"/>
  </w:num>
  <w:num w:numId="5">
    <w:abstractNumId w:val="19"/>
  </w:num>
  <w:num w:numId="6">
    <w:abstractNumId w:val="8"/>
  </w:num>
  <w:num w:numId="7">
    <w:abstractNumId w:val="15"/>
  </w:num>
  <w:num w:numId="8">
    <w:abstractNumId w:val="29"/>
  </w:num>
  <w:num w:numId="9">
    <w:abstractNumId w:val="0"/>
  </w:num>
  <w:num w:numId="10">
    <w:abstractNumId w:val="16"/>
  </w:num>
  <w:num w:numId="11">
    <w:abstractNumId w:val="1"/>
  </w:num>
  <w:num w:numId="12">
    <w:abstractNumId w:val="21"/>
  </w:num>
  <w:num w:numId="13">
    <w:abstractNumId w:val="14"/>
  </w:num>
  <w:num w:numId="14">
    <w:abstractNumId w:val="22"/>
  </w:num>
  <w:num w:numId="15">
    <w:abstractNumId w:val="17"/>
  </w:num>
  <w:num w:numId="16">
    <w:abstractNumId w:val="6"/>
  </w:num>
  <w:num w:numId="17">
    <w:abstractNumId w:val="12"/>
  </w:num>
  <w:num w:numId="18">
    <w:abstractNumId w:val="18"/>
  </w:num>
  <w:num w:numId="19">
    <w:abstractNumId w:val="20"/>
  </w:num>
  <w:num w:numId="20">
    <w:abstractNumId w:val="7"/>
  </w:num>
  <w:num w:numId="21">
    <w:abstractNumId w:val="13"/>
  </w:num>
  <w:num w:numId="22">
    <w:abstractNumId w:val="2"/>
  </w:num>
  <w:num w:numId="23">
    <w:abstractNumId w:val="23"/>
  </w:num>
  <w:num w:numId="24">
    <w:abstractNumId w:val="27"/>
  </w:num>
  <w:num w:numId="25">
    <w:abstractNumId w:val="10"/>
  </w:num>
  <w:num w:numId="26">
    <w:abstractNumId w:val="24"/>
  </w:num>
  <w:num w:numId="27">
    <w:abstractNumId w:val="26"/>
  </w:num>
  <w:num w:numId="28">
    <w:abstractNumId w:val="3"/>
  </w:num>
  <w:num w:numId="29">
    <w:abstractNumId w:val="4"/>
  </w:num>
  <w:num w:numId="30">
    <w:abstractNumId w:val="5"/>
  </w:num>
  <w:num w:numId="31">
    <w:abstractNumId w:val="30"/>
  </w:num>
  <w:num w:numId="32">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75"/>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27DD2"/>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0C"/>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2"/>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03"/>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D9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2F"/>
    <w:rsid w:val="00100CE6"/>
    <w:rsid w:val="00100FF3"/>
    <w:rsid w:val="001013A1"/>
    <w:rsid w:val="001015E6"/>
    <w:rsid w:val="001019AF"/>
    <w:rsid w:val="00101D5C"/>
    <w:rsid w:val="0010202C"/>
    <w:rsid w:val="0010207A"/>
    <w:rsid w:val="001020DC"/>
    <w:rsid w:val="001026CA"/>
    <w:rsid w:val="0010276C"/>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39E"/>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279"/>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8F7"/>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84D"/>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470"/>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3CE6"/>
    <w:rsid w:val="002F401C"/>
    <w:rsid w:val="002F43C1"/>
    <w:rsid w:val="002F444F"/>
    <w:rsid w:val="002F4647"/>
    <w:rsid w:val="002F47F2"/>
    <w:rsid w:val="002F497B"/>
    <w:rsid w:val="002F49D0"/>
    <w:rsid w:val="002F4B1B"/>
    <w:rsid w:val="002F4CB4"/>
    <w:rsid w:val="002F519A"/>
    <w:rsid w:val="002F53DE"/>
    <w:rsid w:val="002F57F5"/>
    <w:rsid w:val="002F59E1"/>
    <w:rsid w:val="002F5C53"/>
    <w:rsid w:val="002F5C5C"/>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47F93"/>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4F2C"/>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0F1"/>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5C"/>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4C1"/>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DAD"/>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788"/>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8B3"/>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4D7"/>
    <w:rsid w:val="00492563"/>
    <w:rsid w:val="004926BE"/>
    <w:rsid w:val="00492DF8"/>
    <w:rsid w:val="00492FAA"/>
    <w:rsid w:val="00493055"/>
    <w:rsid w:val="004932E0"/>
    <w:rsid w:val="004935EC"/>
    <w:rsid w:val="00493DB9"/>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757"/>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2D"/>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948"/>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45F"/>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CBB"/>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4E62"/>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0D2"/>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141"/>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0D0"/>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A7C3E"/>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3FB3"/>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61"/>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3B"/>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A99"/>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A59"/>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5E"/>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E7C"/>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D47"/>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2CEC"/>
    <w:rsid w:val="008B313F"/>
    <w:rsid w:val="008B3677"/>
    <w:rsid w:val="008B3791"/>
    <w:rsid w:val="008B389D"/>
    <w:rsid w:val="008B3959"/>
    <w:rsid w:val="008B3BE7"/>
    <w:rsid w:val="008B3C5C"/>
    <w:rsid w:val="008B4123"/>
    <w:rsid w:val="008B49B1"/>
    <w:rsid w:val="008B5299"/>
    <w:rsid w:val="008B5654"/>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9B"/>
    <w:rsid w:val="009075EF"/>
    <w:rsid w:val="00907882"/>
    <w:rsid w:val="009078B3"/>
    <w:rsid w:val="00907A05"/>
    <w:rsid w:val="00907A77"/>
    <w:rsid w:val="00907E00"/>
    <w:rsid w:val="00910451"/>
    <w:rsid w:val="0091071C"/>
    <w:rsid w:val="0091088D"/>
    <w:rsid w:val="00910976"/>
    <w:rsid w:val="00910FC9"/>
    <w:rsid w:val="009111D6"/>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8E2"/>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5B41"/>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700"/>
    <w:rsid w:val="00A15E76"/>
    <w:rsid w:val="00A1601C"/>
    <w:rsid w:val="00A162D7"/>
    <w:rsid w:val="00A16471"/>
    <w:rsid w:val="00A165BF"/>
    <w:rsid w:val="00A16BF3"/>
    <w:rsid w:val="00A172E8"/>
    <w:rsid w:val="00A1798C"/>
    <w:rsid w:val="00A179FF"/>
    <w:rsid w:val="00A17F3C"/>
    <w:rsid w:val="00A206C8"/>
    <w:rsid w:val="00A207C1"/>
    <w:rsid w:val="00A20BDB"/>
    <w:rsid w:val="00A20C64"/>
    <w:rsid w:val="00A2142A"/>
    <w:rsid w:val="00A214B8"/>
    <w:rsid w:val="00A21A36"/>
    <w:rsid w:val="00A21C31"/>
    <w:rsid w:val="00A21C87"/>
    <w:rsid w:val="00A21EE5"/>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7A6"/>
    <w:rsid w:val="00A3488D"/>
    <w:rsid w:val="00A34C67"/>
    <w:rsid w:val="00A34D62"/>
    <w:rsid w:val="00A34F0F"/>
    <w:rsid w:val="00A35C22"/>
    <w:rsid w:val="00A35DA7"/>
    <w:rsid w:val="00A3611D"/>
    <w:rsid w:val="00A3617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D05"/>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763"/>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4C55"/>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54"/>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E6"/>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84F"/>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5A"/>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1BC"/>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838"/>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24C"/>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BD0"/>
    <w:rsid w:val="00C23D56"/>
    <w:rsid w:val="00C23D9E"/>
    <w:rsid w:val="00C23EFD"/>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937"/>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E8"/>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AB9"/>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256"/>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4C4"/>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0E"/>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93F"/>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B86"/>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7"/>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4E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423"/>
    <w:rsid w:val="00D76C5E"/>
    <w:rsid w:val="00D76D18"/>
    <w:rsid w:val="00D76ED6"/>
    <w:rsid w:val="00D76FAE"/>
    <w:rsid w:val="00D77372"/>
    <w:rsid w:val="00D777D7"/>
    <w:rsid w:val="00D77885"/>
    <w:rsid w:val="00D77A2C"/>
    <w:rsid w:val="00D77DCE"/>
    <w:rsid w:val="00D801D1"/>
    <w:rsid w:val="00D802CB"/>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A2"/>
    <w:rsid w:val="00DC4866"/>
    <w:rsid w:val="00DC4B2B"/>
    <w:rsid w:val="00DC52A7"/>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5F6E"/>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9E8"/>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8A3"/>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2A1"/>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35"/>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53D"/>
    <w:rsid w:val="00ED76F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0DA"/>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27B"/>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6AB"/>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CAF"/>
    <w:rsid w:val="00F82D94"/>
    <w:rsid w:val="00F82EE9"/>
    <w:rsid w:val="00F82EF2"/>
    <w:rsid w:val="00F83251"/>
    <w:rsid w:val="00F83313"/>
    <w:rsid w:val="00F83350"/>
    <w:rsid w:val="00F83829"/>
    <w:rsid w:val="00F839C4"/>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58B"/>
    <w:rsid w:val="00FA27B1"/>
    <w:rsid w:val="00FA27C8"/>
    <w:rsid w:val="00FA2B72"/>
    <w:rsid w:val="00FA2E67"/>
    <w:rsid w:val="00FA3130"/>
    <w:rsid w:val="00FA32BB"/>
    <w:rsid w:val="00FA341E"/>
    <w:rsid w:val="00FA3630"/>
    <w:rsid w:val="00FA3B4B"/>
    <w:rsid w:val="00FA3B76"/>
    <w:rsid w:val="00FA4D4D"/>
    <w:rsid w:val="00FA4D66"/>
    <w:rsid w:val="00FA4E36"/>
    <w:rsid w:val="00FA4ED8"/>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255704">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27004-9E69-4AFD-B4A8-D932E2C636ED}">
  <ds:schemaRefs>
    <ds:schemaRef ds:uri="http://schemas.openxmlformats.org/officeDocument/2006/bibliography"/>
  </ds:schemaRefs>
</ds:datastoreItem>
</file>

<file path=customXml/itemProps2.xml><?xml version="1.0" encoding="utf-8"?>
<ds:datastoreItem xmlns:ds="http://schemas.openxmlformats.org/officeDocument/2006/customXml" ds:itemID="{6DBC9EA5-7B71-4C18-897A-E44E36B7BB72}">
  <ds:schemaRefs>
    <ds:schemaRef ds:uri="http://schemas.openxmlformats.org/officeDocument/2006/bibliography"/>
  </ds:schemaRefs>
</ds:datastoreItem>
</file>

<file path=customXml/itemProps3.xml><?xml version="1.0" encoding="utf-8"?>
<ds:datastoreItem xmlns:ds="http://schemas.openxmlformats.org/officeDocument/2006/customXml" ds:itemID="{0445B416-D95F-45A9-8A2B-0ECE56A0B13F}">
  <ds:schemaRefs>
    <ds:schemaRef ds:uri="http://schemas.openxmlformats.org/officeDocument/2006/bibliography"/>
  </ds:schemaRefs>
</ds:datastoreItem>
</file>

<file path=customXml/itemProps4.xml><?xml version="1.0" encoding="utf-8"?>
<ds:datastoreItem xmlns:ds="http://schemas.openxmlformats.org/officeDocument/2006/customXml" ds:itemID="{2ACC52FF-0917-4FF1-82F0-EB3A15BE2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2023-09-27T06:05:00Z</dcterms:created>
  <dcterms:modified xsi:type="dcterms:W3CDTF">2023-09-27T06:05:00Z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